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00" w:rsidRPr="001121CF" w:rsidRDefault="007A5900" w:rsidP="007A5900">
      <w:pPr>
        <w:pStyle w:val="a3"/>
        <w:rPr>
          <w:b/>
          <w:sz w:val="24"/>
        </w:rPr>
      </w:pPr>
      <w:r w:rsidRPr="001121CF">
        <w:rPr>
          <w:b/>
          <w:sz w:val="24"/>
        </w:rPr>
        <w:t xml:space="preserve"> </w:t>
      </w:r>
    </w:p>
    <w:p w:rsidR="007A5900" w:rsidRPr="001121CF" w:rsidRDefault="007A5900" w:rsidP="007A5900">
      <w:pPr>
        <w:jc w:val="center"/>
        <w:rPr>
          <w:b/>
          <w:bCs/>
        </w:rPr>
      </w:pPr>
      <w:r w:rsidRPr="001121CF">
        <w:rPr>
          <w:b/>
          <w:bCs/>
        </w:rPr>
        <w:t>Собрание депутатов</w:t>
      </w:r>
    </w:p>
    <w:p w:rsidR="007A5900" w:rsidRPr="001121CF" w:rsidRDefault="006E41AE" w:rsidP="007A5900">
      <w:pPr>
        <w:jc w:val="center"/>
        <w:rPr>
          <w:b/>
          <w:bCs/>
        </w:rPr>
      </w:pPr>
      <w:r>
        <w:rPr>
          <w:b/>
          <w:bCs/>
        </w:rPr>
        <w:t xml:space="preserve">Октябрьского </w:t>
      </w:r>
      <w:r w:rsidR="007A5900" w:rsidRPr="001121CF">
        <w:rPr>
          <w:b/>
          <w:bCs/>
        </w:rPr>
        <w:t>сельского муниципального образования</w:t>
      </w:r>
    </w:p>
    <w:p w:rsidR="007A5900" w:rsidRPr="001121CF" w:rsidRDefault="000D4527" w:rsidP="007A5900">
      <w:pPr>
        <w:jc w:val="center"/>
        <w:rPr>
          <w:b/>
          <w:bCs/>
        </w:rPr>
      </w:pPr>
      <w:r w:rsidRPr="000D4527">
        <w:pict>
          <v:shapetype id="_x0000_t202" coordsize="21600,21600" o:spt="202" path="m,l,21600r21600,l21600,xe">
            <v:stroke joinstyle="miter"/>
            <v:path gradientshapeok="t" o:connecttype="rect"/>
          </v:shapetype>
          <v:shape id="_x0000_s1027" type="#_x0000_t202" style="position:absolute;left:0;text-align:left;margin-left:-10.65pt;margin-top:-9pt;width:1.1pt;height:15.75pt;z-index:251657728;mso-position-horizontal-relative:margin" stroked="f">
            <v:fill opacity="0" color2="black"/>
            <v:textbox inset="0,0,0,0">
              <w:txbxContent>
                <w:p w:rsidR="00CB1338" w:rsidRDefault="00CB1338" w:rsidP="007A5900">
                  <w:pPr>
                    <w:pStyle w:val="1"/>
                    <w:tabs>
                      <w:tab w:val="left" w:pos="0"/>
                    </w:tabs>
                    <w:rPr>
                      <w:bCs/>
                    </w:rPr>
                  </w:pPr>
                </w:p>
              </w:txbxContent>
            </v:textbox>
            <w10:wrap type="square" side="largest" anchorx="margin"/>
          </v:shape>
        </w:pict>
      </w:r>
      <w:r w:rsidR="007A5900" w:rsidRPr="001121CF">
        <w:rPr>
          <w:b/>
          <w:bCs/>
        </w:rPr>
        <w:t>Республики Калмыкия</w:t>
      </w:r>
      <w:r w:rsidR="00ED3104">
        <w:rPr>
          <w:b/>
          <w:bCs/>
        </w:rPr>
        <w:t xml:space="preserve"> </w:t>
      </w:r>
    </w:p>
    <w:p w:rsidR="007A5900" w:rsidRPr="001121CF" w:rsidRDefault="006E41AE" w:rsidP="007A5900">
      <w:pPr>
        <w:jc w:val="center"/>
        <w:rPr>
          <w:b/>
          <w:bCs/>
        </w:rPr>
      </w:pPr>
      <w:r>
        <w:rPr>
          <w:b/>
          <w:bCs/>
        </w:rPr>
        <w:t>четвертого созыва</w:t>
      </w:r>
    </w:p>
    <w:p w:rsidR="007A5900" w:rsidRPr="001121CF" w:rsidRDefault="007A5900" w:rsidP="007A5900">
      <w:pPr>
        <w:jc w:val="center"/>
        <w:rPr>
          <w:b/>
          <w:bCs/>
        </w:rPr>
      </w:pPr>
      <w:r w:rsidRPr="001121CF">
        <w:rPr>
          <w:b/>
          <w:bCs/>
        </w:rPr>
        <w:t>РЕШЕНИЕ</w:t>
      </w:r>
    </w:p>
    <w:p w:rsidR="007168E5" w:rsidRPr="001121CF" w:rsidRDefault="007168E5" w:rsidP="007A5900">
      <w:pPr>
        <w:jc w:val="center"/>
        <w:rPr>
          <w:b/>
          <w:bCs/>
        </w:rPr>
      </w:pPr>
    </w:p>
    <w:tbl>
      <w:tblPr>
        <w:tblW w:w="0" w:type="auto"/>
        <w:tblLayout w:type="fixed"/>
        <w:tblLook w:val="0000"/>
      </w:tblPr>
      <w:tblGrid>
        <w:gridCol w:w="3168"/>
        <w:gridCol w:w="3600"/>
        <w:gridCol w:w="2700"/>
      </w:tblGrid>
      <w:tr w:rsidR="007A5900" w:rsidRPr="00382B85" w:rsidTr="00433E14">
        <w:tc>
          <w:tcPr>
            <w:tcW w:w="3168" w:type="dxa"/>
          </w:tcPr>
          <w:p w:rsidR="007A5900" w:rsidRPr="007168E5" w:rsidRDefault="007A5900" w:rsidP="008E78A7">
            <w:pPr>
              <w:snapToGrid w:val="0"/>
            </w:pPr>
            <w:r w:rsidRPr="007168E5">
              <w:t>«</w:t>
            </w:r>
            <w:r w:rsidR="006E41AE">
              <w:t>16</w:t>
            </w:r>
            <w:r w:rsidRPr="007168E5">
              <w:t xml:space="preserve">» </w:t>
            </w:r>
            <w:r w:rsidR="008E78A7">
              <w:t>февраля</w:t>
            </w:r>
            <w:r w:rsidRPr="007168E5">
              <w:t xml:space="preserve">  201</w:t>
            </w:r>
            <w:r w:rsidR="008E78A7">
              <w:t>8</w:t>
            </w:r>
            <w:r w:rsidRPr="007168E5">
              <w:t xml:space="preserve"> г</w:t>
            </w:r>
          </w:p>
        </w:tc>
        <w:tc>
          <w:tcPr>
            <w:tcW w:w="3600" w:type="dxa"/>
          </w:tcPr>
          <w:p w:rsidR="007A5900" w:rsidRPr="007168E5" w:rsidRDefault="00F82EF8" w:rsidP="008E78A7">
            <w:pPr>
              <w:snapToGrid w:val="0"/>
            </w:pPr>
            <w:r>
              <w:rPr>
                <w:sz w:val="25"/>
                <w:szCs w:val="25"/>
              </w:rPr>
              <w:t xml:space="preserve">                   </w:t>
            </w:r>
            <w:r w:rsidR="007A5900" w:rsidRPr="007168E5">
              <w:t xml:space="preserve">№  </w:t>
            </w:r>
            <w:r w:rsidR="006E41AE">
              <w:t>3</w:t>
            </w:r>
          </w:p>
        </w:tc>
        <w:tc>
          <w:tcPr>
            <w:tcW w:w="2700" w:type="dxa"/>
          </w:tcPr>
          <w:p w:rsidR="007A5900" w:rsidRPr="007168E5" w:rsidRDefault="008E78A7" w:rsidP="00433E14">
            <w:pPr>
              <w:snapToGrid w:val="0"/>
              <w:jc w:val="right"/>
            </w:pPr>
            <w:r>
              <w:t xml:space="preserve">п. </w:t>
            </w:r>
            <w:r w:rsidR="006E41AE">
              <w:t>Октябрьский</w:t>
            </w:r>
          </w:p>
        </w:tc>
      </w:tr>
    </w:tbl>
    <w:p w:rsidR="007A5900" w:rsidRPr="00B9797A" w:rsidRDefault="007A5900" w:rsidP="007A5900">
      <w:pPr>
        <w:jc w:val="both"/>
        <w:rPr>
          <w:b/>
          <w:bCs/>
          <w:sz w:val="25"/>
          <w:szCs w:val="25"/>
        </w:rPr>
      </w:pPr>
    </w:p>
    <w:p w:rsidR="00FD13D1" w:rsidRDefault="00FD13D1" w:rsidP="00FD13D1">
      <w:pPr>
        <w:jc w:val="center"/>
        <w:rPr>
          <w:b/>
          <w:color w:val="000000"/>
          <w:sz w:val="22"/>
          <w:szCs w:val="22"/>
        </w:rPr>
      </w:pPr>
      <w:r w:rsidRPr="00FD13D1">
        <w:rPr>
          <w:b/>
          <w:sz w:val="22"/>
          <w:szCs w:val="22"/>
        </w:rPr>
        <w:t xml:space="preserve">Об утверждении </w:t>
      </w:r>
      <w:r w:rsidR="00500C6A">
        <w:rPr>
          <w:b/>
          <w:sz w:val="22"/>
          <w:szCs w:val="22"/>
        </w:rPr>
        <w:t>П</w:t>
      </w:r>
      <w:r w:rsidRPr="00FD13D1">
        <w:rPr>
          <w:b/>
          <w:sz w:val="22"/>
          <w:szCs w:val="22"/>
        </w:rPr>
        <w:t xml:space="preserve">оложения о территориальном общественном самоуправлении  </w:t>
      </w:r>
      <w:r w:rsidR="00500C6A">
        <w:rPr>
          <w:b/>
          <w:sz w:val="22"/>
          <w:szCs w:val="22"/>
        </w:rPr>
        <w:t xml:space="preserve">в </w:t>
      </w:r>
      <w:r w:rsidR="006E41AE">
        <w:rPr>
          <w:b/>
          <w:color w:val="000000"/>
          <w:sz w:val="22"/>
          <w:szCs w:val="22"/>
        </w:rPr>
        <w:t xml:space="preserve">Октябрьском </w:t>
      </w:r>
      <w:r w:rsidRPr="00FD13D1">
        <w:rPr>
          <w:b/>
          <w:color w:val="000000"/>
          <w:sz w:val="22"/>
          <w:szCs w:val="22"/>
        </w:rPr>
        <w:t xml:space="preserve"> сельско</w:t>
      </w:r>
      <w:r w:rsidR="00500C6A">
        <w:rPr>
          <w:b/>
          <w:color w:val="000000"/>
          <w:sz w:val="22"/>
          <w:szCs w:val="22"/>
        </w:rPr>
        <w:t>м</w:t>
      </w:r>
      <w:r w:rsidRPr="00FD13D1">
        <w:rPr>
          <w:b/>
          <w:color w:val="000000"/>
          <w:sz w:val="22"/>
          <w:szCs w:val="22"/>
        </w:rPr>
        <w:t xml:space="preserve"> муниципально</w:t>
      </w:r>
      <w:r w:rsidR="00500C6A">
        <w:rPr>
          <w:b/>
          <w:color w:val="000000"/>
          <w:sz w:val="22"/>
          <w:szCs w:val="22"/>
        </w:rPr>
        <w:t>м</w:t>
      </w:r>
      <w:r w:rsidRPr="00FD13D1">
        <w:rPr>
          <w:b/>
          <w:color w:val="000000"/>
          <w:sz w:val="22"/>
          <w:szCs w:val="22"/>
        </w:rPr>
        <w:t xml:space="preserve"> образовани</w:t>
      </w:r>
      <w:r w:rsidR="00500C6A">
        <w:rPr>
          <w:b/>
          <w:color w:val="000000"/>
          <w:sz w:val="22"/>
          <w:szCs w:val="22"/>
        </w:rPr>
        <w:t>и</w:t>
      </w:r>
      <w:r w:rsidRPr="00FD13D1">
        <w:rPr>
          <w:b/>
          <w:color w:val="000000"/>
          <w:sz w:val="22"/>
          <w:szCs w:val="22"/>
        </w:rPr>
        <w:t xml:space="preserve"> Республики Калмыкия</w:t>
      </w:r>
    </w:p>
    <w:p w:rsidR="00FD13D1" w:rsidRPr="00FD13D1" w:rsidRDefault="00FD13D1" w:rsidP="00FD13D1">
      <w:pPr>
        <w:jc w:val="center"/>
        <w:rPr>
          <w:b/>
          <w:sz w:val="22"/>
          <w:szCs w:val="22"/>
        </w:rPr>
      </w:pPr>
    </w:p>
    <w:p w:rsidR="00C24E7E" w:rsidRPr="007D1492" w:rsidRDefault="00FD13D1" w:rsidP="00FD13D1">
      <w:pPr>
        <w:ind w:firstLine="708"/>
        <w:jc w:val="both"/>
      </w:pPr>
      <w:r w:rsidRPr="00783E6F">
        <w:t xml:space="preserve">В соответствии с Федеральным законом от 06.10.2003 № 131- ФЗ «Об общих принципах организации местного самоуправления в Российской Федерации», </w:t>
      </w:r>
      <w:r w:rsidR="00C24E7E" w:rsidRPr="007D1492">
        <w:t xml:space="preserve">руководствуясь Уставом </w:t>
      </w:r>
      <w:r w:rsidR="006E41AE">
        <w:rPr>
          <w:color w:val="000000"/>
          <w:spacing w:val="6"/>
        </w:rPr>
        <w:t xml:space="preserve">Октябрьского </w:t>
      </w:r>
      <w:r w:rsidR="00C24E7E" w:rsidRPr="007D1492">
        <w:rPr>
          <w:color w:val="000000"/>
          <w:spacing w:val="6"/>
        </w:rPr>
        <w:t xml:space="preserve">сельского муниципального образования </w:t>
      </w:r>
      <w:r w:rsidR="00C24E7E" w:rsidRPr="007D1492">
        <w:rPr>
          <w:color w:val="000000"/>
          <w:spacing w:val="-1"/>
        </w:rPr>
        <w:t xml:space="preserve">Республики Калмыкия, Собрание депутатов </w:t>
      </w:r>
      <w:r w:rsidR="006E41AE">
        <w:rPr>
          <w:color w:val="000000"/>
          <w:spacing w:val="-1"/>
        </w:rPr>
        <w:t xml:space="preserve">Октябрьского </w:t>
      </w:r>
      <w:r w:rsidR="00C24E7E" w:rsidRPr="007D1492">
        <w:rPr>
          <w:color w:val="000000"/>
          <w:spacing w:val="-1"/>
        </w:rPr>
        <w:t>сельского муниципального образования Республики Калмыкия</w:t>
      </w:r>
    </w:p>
    <w:p w:rsidR="00C24E7E" w:rsidRPr="00C24E7E" w:rsidRDefault="00C24E7E" w:rsidP="00C24E7E">
      <w:pPr>
        <w:jc w:val="center"/>
        <w:rPr>
          <w:b/>
          <w:color w:val="000000"/>
        </w:rPr>
      </w:pPr>
      <w:r w:rsidRPr="00C24E7E">
        <w:rPr>
          <w:b/>
          <w:color w:val="000000"/>
        </w:rPr>
        <w:t>р е ш и л о:</w:t>
      </w:r>
    </w:p>
    <w:p w:rsidR="00CF7C44" w:rsidRPr="00CF7C44" w:rsidRDefault="00CF7C44" w:rsidP="00CF7C44">
      <w:pPr>
        <w:spacing w:line="276" w:lineRule="auto"/>
      </w:pPr>
    </w:p>
    <w:p w:rsidR="00FD13D1" w:rsidRPr="00FD13D1" w:rsidRDefault="00FD13D1" w:rsidP="00FD13D1">
      <w:pPr>
        <w:pStyle w:val="af2"/>
        <w:widowControl w:val="0"/>
        <w:numPr>
          <w:ilvl w:val="0"/>
          <w:numId w:val="21"/>
        </w:numPr>
        <w:tabs>
          <w:tab w:val="left" w:pos="851"/>
        </w:tabs>
        <w:suppressAutoHyphens/>
        <w:spacing w:line="240" w:lineRule="auto"/>
        <w:ind w:left="0" w:firstLine="567"/>
        <w:rPr>
          <w:rFonts w:ascii="Times New Roman" w:hAnsi="Times New Roman"/>
        </w:rPr>
      </w:pPr>
      <w:r w:rsidRPr="00FD13D1">
        <w:rPr>
          <w:rFonts w:ascii="Times New Roman" w:hAnsi="Times New Roman"/>
        </w:rPr>
        <w:t xml:space="preserve">Утвердить Положение о территориальном общественном самоуправлении    </w:t>
      </w:r>
    </w:p>
    <w:p w:rsidR="00ED3104" w:rsidRDefault="00ED3104" w:rsidP="00FD13D1">
      <w:pPr>
        <w:pStyle w:val="af0"/>
        <w:numPr>
          <w:ilvl w:val="0"/>
          <w:numId w:val="21"/>
        </w:numPr>
        <w:tabs>
          <w:tab w:val="left" w:pos="851"/>
        </w:tabs>
        <w:ind w:left="0" w:firstLine="567"/>
        <w:jc w:val="both"/>
        <w:rPr>
          <w:bCs/>
        </w:rPr>
      </w:pPr>
      <w:r w:rsidRPr="00AB4878">
        <w:t>Настоящее решение разместить на официальном сайте Приютненского  района в сети Интернет:</w:t>
      </w:r>
      <w:hyperlink r:id="rId8" w:history="1">
        <w:r w:rsidRPr="00AB4878">
          <w:rPr>
            <w:rStyle w:val="a9"/>
            <w:bCs/>
          </w:rPr>
          <w:t>http://</w:t>
        </w:r>
        <w:r w:rsidRPr="00AB4878">
          <w:rPr>
            <w:rStyle w:val="a9"/>
            <w:lang w:val="en-US"/>
          </w:rPr>
          <w:t>priutnoe</w:t>
        </w:r>
        <w:r w:rsidRPr="00AB4878">
          <w:rPr>
            <w:rStyle w:val="a9"/>
            <w:bCs/>
          </w:rPr>
          <w:t>.rk08.ru</w:t>
        </w:r>
      </w:hyperlink>
      <w:r>
        <w:rPr>
          <w:bCs/>
        </w:rPr>
        <w:t xml:space="preserve">  </w:t>
      </w:r>
    </w:p>
    <w:p w:rsidR="00FD13D1" w:rsidRPr="00AB4878" w:rsidRDefault="00FD13D1" w:rsidP="00FD13D1">
      <w:pPr>
        <w:pStyle w:val="af0"/>
        <w:numPr>
          <w:ilvl w:val="0"/>
          <w:numId w:val="21"/>
        </w:numPr>
        <w:tabs>
          <w:tab w:val="left" w:pos="709"/>
          <w:tab w:val="left" w:pos="993"/>
        </w:tabs>
        <w:ind w:left="709" w:hanging="1"/>
        <w:jc w:val="both"/>
        <w:rPr>
          <w:bCs/>
        </w:rPr>
      </w:pPr>
      <w:r w:rsidRPr="00035B48">
        <w:t>Данное решение вступает в силу с момента его принятия.</w:t>
      </w:r>
    </w:p>
    <w:p w:rsidR="00ED3104" w:rsidRDefault="00ED3104" w:rsidP="00ED3104">
      <w:pPr>
        <w:pStyle w:val="af0"/>
        <w:ind w:firstLine="709"/>
      </w:pPr>
    </w:p>
    <w:p w:rsidR="006E41AE" w:rsidRDefault="006E41AE" w:rsidP="00ED3104">
      <w:pPr>
        <w:pStyle w:val="af0"/>
        <w:ind w:firstLine="709"/>
      </w:pPr>
    </w:p>
    <w:p w:rsidR="006E41AE" w:rsidRDefault="006E41AE" w:rsidP="00ED3104">
      <w:pPr>
        <w:pStyle w:val="af0"/>
        <w:ind w:firstLine="709"/>
      </w:pPr>
    </w:p>
    <w:p w:rsidR="006E41AE" w:rsidRPr="00035B48" w:rsidRDefault="006E41AE" w:rsidP="00ED3104">
      <w:pPr>
        <w:pStyle w:val="af0"/>
        <w:ind w:firstLine="709"/>
      </w:pPr>
    </w:p>
    <w:p w:rsidR="00ED3104" w:rsidRPr="00035B48" w:rsidRDefault="00ED3104" w:rsidP="00ED3104">
      <w:pPr>
        <w:pStyle w:val="af0"/>
        <w:ind w:firstLine="709"/>
      </w:pPr>
      <w:r w:rsidRPr="00035B48">
        <w:rPr>
          <w:bCs/>
        </w:rPr>
        <w:t xml:space="preserve">      </w:t>
      </w:r>
    </w:p>
    <w:p w:rsidR="007A5900" w:rsidRPr="00325CBE" w:rsidRDefault="007A5900" w:rsidP="007A5900">
      <w:pPr>
        <w:ind w:right="57"/>
        <w:jc w:val="both"/>
      </w:pPr>
      <w:r w:rsidRPr="00325CBE">
        <w:t>Председатель Собрания депутатов</w:t>
      </w:r>
    </w:p>
    <w:p w:rsidR="007A5900" w:rsidRPr="00325CBE" w:rsidRDefault="006E41AE" w:rsidP="007A5900">
      <w:pPr>
        <w:ind w:right="57"/>
        <w:jc w:val="both"/>
      </w:pPr>
      <w:r>
        <w:t xml:space="preserve">Октябрьского </w:t>
      </w:r>
      <w:r w:rsidR="007A5900" w:rsidRPr="00325CBE">
        <w:t xml:space="preserve">сельского </w:t>
      </w:r>
    </w:p>
    <w:p w:rsidR="007A5900" w:rsidRPr="00325CBE" w:rsidRDefault="007A5900" w:rsidP="007A5900">
      <w:pPr>
        <w:ind w:right="57"/>
        <w:jc w:val="both"/>
      </w:pPr>
      <w:r w:rsidRPr="00325CBE">
        <w:t>муниципального образования</w:t>
      </w:r>
    </w:p>
    <w:p w:rsidR="007A5900" w:rsidRPr="00325CBE" w:rsidRDefault="007A5900" w:rsidP="007A5900">
      <w:pPr>
        <w:jc w:val="both"/>
      </w:pPr>
      <w:r w:rsidRPr="00325CBE">
        <w:t>Республики Калмыкия</w:t>
      </w:r>
      <w:r w:rsidRPr="00325CBE">
        <w:tab/>
        <w:t xml:space="preserve">             </w:t>
      </w:r>
      <w:r w:rsidRPr="00325CBE">
        <w:tab/>
      </w:r>
      <w:r w:rsidRPr="00325CBE">
        <w:tab/>
      </w:r>
      <w:r w:rsidRPr="00325CBE">
        <w:tab/>
        <w:t xml:space="preserve">                 </w:t>
      </w:r>
      <w:r w:rsidR="00902B7D" w:rsidRPr="00325CBE">
        <w:t xml:space="preserve"> </w:t>
      </w:r>
      <w:r w:rsidR="006E41AE">
        <w:t>М.М. Махдиев</w:t>
      </w:r>
    </w:p>
    <w:p w:rsidR="00402DFB" w:rsidRPr="00325CBE" w:rsidRDefault="00402DFB" w:rsidP="007A5900">
      <w:pPr>
        <w:jc w:val="both"/>
      </w:pPr>
    </w:p>
    <w:p w:rsidR="00325CBE" w:rsidRDefault="00325CBE" w:rsidP="00D316D2">
      <w:pPr>
        <w:jc w:val="both"/>
        <w:rPr>
          <w:sz w:val="18"/>
          <w:szCs w:val="18"/>
        </w:rPr>
      </w:pPr>
    </w:p>
    <w:p w:rsidR="00325CBE" w:rsidRDefault="00325CBE" w:rsidP="00D316D2">
      <w:pPr>
        <w:jc w:val="both"/>
        <w:rPr>
          <w:sz w:val="18"/>
          <w:szCs w:val="18"/>
        </w:rPr>
      </w:pPr>
    </w:p>
    <w:p w:rsidR="00325CBE" w:rsidRDefault="00325CBE" w:rsidP="00D316D2">
      <w:pPr>
        <w:jc w:val="both"/>
        <w:rPr>
          <w:sz w:val="18"/>
          <w:szCs w:val="18"/>
        </w:rPr>
      </w:pPr>
    </w:p>
    <w:p w:rsidR="00325CBE" w:rsidRDefault="00325CBE" w:rsidP="00D316D2">
      <w:pPr>
        <w:jc w:val="both"/>
        <w:rPr>
          <w:sz w:val="18"/>
          <w:szCs w:val="18"/>
        </w:rPr>
      </w:pPr>
    </w:p>
    <w:p w:rsidR="00500C6A" w:rsidRPr="00325CBE" w:rsidRDefault="00500C6A" w:rsidP="00500C6A">
      <w:pPr>
        <w:ind w:right="57"/>
        <w:jc w:val="both"/>
      </w:pPr>
      <w:r w:rsidRPr="00500C6A">
        <w:t xml:space="preserve">Глава </w:t>
      </w:r>
      <w:r w:rsidR="006E41AE">
        <w:t xml:space="preserve">Октябрьского </w:t>
      </w:r>
      <w:r w:rsidRPr="00325CBE">
        <w:t xml:space="preserve">сельского </w:t>
      </w:r>
    </w:p>
    <w:p w:rsidR="00500C6A" w:rsidRPr="00325CBE" w:rsidRDefault="00500C6A" w:rsidP="00500C6A">
      <w:pPr>
        <w:ind w:right="57"/>
        <w:jc w:val="both"/>
      </w:pPr>
      <w:r w:rsidRPr="00325CBE">
        <w:t>муниципального образования</w:t>
      </w:r>
    </w:p>
    <w:p w:rsidR="00500C6A" w:rsidRPr="00325CBE" w:rsidRDefault="00500C6A" w:rsidP="00500C6A">
      <w:pPr>
        <w:jc w:val="both"/>
      </w:pPr>
      <w:r w:rsidRPr="00325CBE">
        <w:t>Республики Калмыкия</w:t>
      </w:r>
      <w:r w:rsidR="008E78A7">
        <w:t xml:space="preserve"> (ахлачи)</w:t>
      </w:r>
      <w:r w:rsidRPr="00325CBE">
        <w:t xml:space="preserve">          </w:t>
      </w:r>
      <w:r w:rsidRPr="00325CBE">
        <w:tab/>
      </w:r>
      <w:r w:rsidRPr="00325CBE">
        <w:tab/>
      </w:r>
      <w:r w:rsidRPr="00325CBE">
        <w:tab/>
        <w:t xml:space="preserve">                  </w:t>
      </w:r>
      <w:r w:rsidR="006E41AE">
        <w:t>В.О. Убушиев</w:t>
      </w:r>
    </w:p>
    <w:p w:rsidR="00500C6A" w:rsidRPr="00325CBE" w:rsidRDefault="00500C6A" w:rsidP="00500C6A">
      <w:pPr>
        <w:jc w:val="both"/>
      </w:pPr>
    </w:p>
    <w:p w:rsidR="00500C6A" w:rsidRDefault="00500C6A" w:rsidP="00500C6A">
      <w:pPr>
        <w:jc w:val="both"/>
        <w:rPr>
          <w:sz w:val="18"/>
          <w:szCs w:val="18"/>
        </w:rPr>
      </w:pPr>
    </w:p>
    <w:p w:rsidR="00325CBE" w:rsidRDefault="00325CBE" w:rsidP="00D316D2">
      <w:pPr>
        <w:jc w:val="both"/>
        <w:rPr>
          <w:sz w:val="18"/>
          <w:szCs w:val="18"/>
        </w:rPr>
      </w:pPr>
    </w:p>
    <w:p w:rsidR="00325CBE" w:rsidRDefault="00325CBE" w:rsidP="00D316D2">
      <w:pPr>
        <w:jc w:val="both"/>
        <w:rPr>
          <w:sz w:val="18"/>
          <w:szCs w:val="18"/>
        </w:rPr>
      </w:pPr>
    </w:p>
    <w:p w:rsidR="00325CBE" w:rsidRDefault="00325CBE" w:rsidP="00D316D2">
      <w:pPr>
        <w:jc w:val="both"/>
        <w:rPr>
          <w:sz w:val="18"/>
          <w:szCs w:val="18"/>
        </w:rPr>
      </w:pPr>
    </w:p>
    <w:p w:rsidR="00325CBE" w:rsidRDefault="00325CBE" w:rsidP="00D316D2">
      <w:pPr>
        <w:jc w:val="both"/>
        <w:rPr>
          <w:sz w:val="18"/>
          <w:szCs w:val="18"/>
        </w:rPr>
      </w:pPr>
    </w:p>
    <w:p w:rsidR="00D316D2" w:rsidRPr="001121CF" w:rsidRDefault="00D316D2" w:rsidP="001121CF">
      <w:pPr>
        <w:jc w:val="both"/>
        <w:rPr>
          <w:sz w:val="18"/>
          <w:szCs w:val="18"/>
        </w:rPr>
      </w:pPr>
    </w:p>
    <w:p w:rsidR="00ED3104" w:rsidRDefault="00ED3104" w:rsidP="00D316D2">
      <w:pPr>
        <w:pStyle w:val="a3"/>
        <w:rPr>
          <w:b/>
          <w:sz w:val="25"/>
          <w:szCs w:val="25"/>
        </w:rPr>
      </w:pPr>
    </w:p>
    <w:p w:rsidR="00ED3104" w:rsidRDefault="00ED3104" w:rsidP="00D316D2">
      <w:pPr>
        <w:pStyle w:val="a3"/>
        <w:rPr>
          <w:b/>
          <w:sz w:val="25"/>
          <w:szCs w:val="25"/>
        </w:rPr>
      </w:pPr>
    </w:p>
    <w:p w:rsidR="00FD13D1" w:rsidRDefault="00FD13D1" w:rsidP="00FD13D1">
      <w:pPr>
        <w:pStyle w:val="a4"/>
      </w:pPr>
    </w:p>
    <w:p w:rsidR="00FD13D1" w:rsidRDefault="00FD13D1" w:rsidP="00FD13D1">
      <w:pPr>
        <w:pStyle w:val="a4"/>
      </w:pPr>
    </w:p>
    <w:p w:rsidR="00FD13D1" w:rsidRDefault="00FD13D1" w:rsidP="00FD13D1">
      <w:pPr>
        <w:pStyle w:val="a4"/>
      </w:pPr>
    </w:p>
    <w:p w:rsidR="00FD13D1" w:rsidRDefault="00FD13D1" w:rsidP="00FD13D1"/>
    <w:p w:rsidR="008E78A7" w:rsidRDefault="00FD13D1" w:rsidP="00F13524">
      <w:pPr>
        <w:widowControl w:val="0"/>
        <w:autoSpaceDE w:val="0"/>
        <w:autoSpaceDN w:val="0"/>
        <w:adjustRightInd w:val="0"/>
        <w:ind w:firstLine="720"/>
        <w:jc w:val="right"/>
        <w:outlineLvl w:val="0"/>
      </w:pPr>
      <w:r>
        <w:lastRenderedPageBreak/>
        <w:tab/>
      </w:r>
      <w:r>
        <w:tab/>
      </w:r>
      <w:r>
        <w:tab/>
      </w:r>
      <w:r>
        <w:tab/>
      </w:r>
      <w:r>
        <w:tab/>
      </w:r>
      <w:r>
        <w:tab/>
      </w:r>
      <w:r>
        <w:tab/>
      </w:r>
      <w:r>
        <w:tab/>
      </w:r>
    </w:p>
    <w:p w:rsidR="008E78A7" w:rsidRDefault="008E78A7" w:rsidP="006E41AE">
      <w:pPr>
        <w:widowControl w:val="0"/>
        <w:autoSpaceDE w:val="0"/>
        <w:autoSpaceDN w:val="0"/>
        <w:adjustRightInd w:val="0"/>
        <w:ind w:firstLine="720"/>
        <w:jc w:val="center"/>
        <w:outlineLvl w:val="0"/>
      </w:pPr>
    </w:p>
    <w:p w:rsidR="008E78A7" w:rsidRDefault="008E78A7" w:rsidP="00F13524">
      <w:pPr>
        <w:widowControl w:val="0"/>
        <w:autoSpaceDE w:val="0"/>
        <w:autoSpaceDN w:val="0"/>
        <w:adjustRightInd w:val="0"/>
        <w:ind w:firstLine="720"/>
        <w:jc w:val="right"/>
        <w:outlineLvl w:val="0"/>
      </w:pPr>
    </w:p>
    <w:p w:rsidR="00F13524" w:rsidRPr="00E50F2E" w:rsidRDefault="00F13524" w:rsidP="00F13524">
      <w:pPr>
        <w:widowControl w:val="0"/>
        <w:autoSpaceDE w:val="0"/>
        <w:autoSpaceDN w:val="0"/>
        <w:adjustRightInd w:val="0"/>
        <w:ind w:firstLine="720"/>
        <w:jc w:val="right"/>
        <w:outlineLvl w:val="0"/>
        <w:rPr>
          <w:lang w:eastAsia="ru-RU"/>
        </w:rPr>
      </w:pPr>
      <w:r w:rsidRPr="00E50F2E">
        <w:rPr>
          <w:lang w:eastAsia="ru-RU"/>
        </w:rPr>
        <w:t xml:space="preserve">Приложение </w:t>
      </w:r>
    </w:p>
    <w:p w:rsidR="00F13524" w:rsidRPr="00E50F2E" w:rsidRDefault="00F13524" w:rsidP="00F13524">
      <w:pPr>
        <w:widowControl w:val="0"/>
        <w:autoSpaceDE w:val="0"/>
        <w:autoSpaceDN w:val="0"/>
        <w:adjustRightInd w:val="0"/>
        <w:jc w:val="right"/>
        <w:outlineLvl w:val="0"/>
        <w:rPr>
          <w:lang w:eastAsia="ru-RU"/>
        </w:rPr>
      </w:pPr>
      <w:r w:rsidRPr="00E50F2E">
        <w:rPr>
          <w:lang w:eastAsia="ru-RU"/>
        </w:rPr>
        <w:t>к решению Собрания депутатов</w:t>
      </w:r>
    </w:p>
    <w:p w:rsidR="00F13524" w:rsidRPr="00E50F2E" w:rsidRDefault="00F13524" w:rsidP="00F13524">
      <w:pPr>
        <w:widowControl w:val="0"/>
        <w:autoSpaceDE w:val="0"/>
        <w:autoSpaceDN w:val="0"/>
        <w:adjustRightInd w:val="0"/>
        <w:jc w:val="right"/>
        <w:rPr>
          <w:lang w:eastAsia="ru-RU"/>
        </w:rPr>
      </w:pPr>
      <w:r w:rsidRPr="00E50F2E">
        <w:rPr>
          <w:lang w:eastAsia="ru-RU"/>
        </w:rPr>
        <w:t xml:space="preserve"> </w:t>
      </w:r>
      <w:r w:rsidR="006E41AE">
        <w:rPr>
          <w:lang w:eastAsia="ru-RU"/>
        </w:rPr>
        <w:t xml:space="preserve">Октябрьского </w:t>
      </w:r>
      <w:r>
        <w:rPr>
          <w:lang w:eastAsia="ru-RU"/>
        </w:rPr>
        <w:t>СМО РК</w:t>
      </w:r>
    </w:p>
    <w:p w:rsidR="00F13524" w:rsidRPr="00E50F2E" w:rsidRDefault="00F13524" w:rsidP="00F13524">
      <w:pPr>
        <w:widowControl w:val="0"/>
        <w:autoSpaceDE w:val="0"/>
        <w:autoSpaceDN w:val="0"/>
        <w:adjustRightInd w:val="0"/>
        <w:jc w:val="right"/>
        <w:rPr>
          <w:lang w:eastAsia="ru-RU"/>
        </w:rPr>
      </w:pPr>
      <w:r w:rsidRPr="00E50F2E">
        <w:rPr>
          <w:lang w:eastAsia="ru-RU"/>
        </w:rPr>
        <w:t xml:space="preserve">от </w:t>
      </w:r>
      <w:r w:rsidR="006E41AE">
        <w:rPr>
          <w:lang w:eastAsia="ru-RU"/>
        </w:rPr>
        <w:t>16</w:t>
      </w:r>
      <w:r>
        <w:rPr>
          <w:lang w:eastAsia="ru-RU"/>
        </w:rPr>
        <w:t>.</w:t>
      </w:r>
      <w:r w:rsidR="008E78A7">
        <w:rPr>
          <w:lang w:eastAsia="ru-RU"/>
        </w:rPr>
        <w:t>02</w:t>
      </w:r>
      <w:r>
        <w:rPr>
          <w:lang w:eastAsia="ru-RU"/>
        </w:rPr>
        <w:t>.</w:t>
      </w:r>
      <w:r w:rsidRPr="00E50F2E">
        <w:rPr>
          <w:lang w:eastAsia="ru-RU"/>
        </w:rPr>
        <w:t>201</w:t>
      </w:r>
      <w:r w:rsidR="008E78A7">
        <w:rPr>
          <w:lang w:eastAsia="ru-RU"/>
        </w:rPr>
        <w:t>8</w:t>
      </w:r>
      <w:r w:rsidRPr="00E50F2E">
        <w:rPr>
          <w:lang w:eastAsia="ru-RU"/>
        </w:rPr>
        <w:t xml:space="preserve"> года № </w:t>
      </w:r>
      <w:r w:rsidR="006E41AE">
        <w:rPr>
          <w:lang w:eastAsia="ru-RU"/>
        </w:rPr>
        <w:t>3</w:t>
      </w:r>
    </w:p>
    <w:p w:rsidR="00F13524" w:rsidRPr="00E50F2E" w:rsidRDefault="00F13524" w:rsidP="00F13524">
      <w:pPr>
        <w:widowControl w:val="0"/>
        <w:autoSpaceDE w:val="0"/>
        <w:autoSpaceDN w:val="0"/>
        <w:adjustRightInd w:val="0"/>
        <w:jc w:val="center"/>
        <w:rPr>
          <w:b/>
          <w:bCs/>
          <w:lang w:eastAsia="ru-RU"/>
        </w:rPr>
      </w:pPr>
    </w:p>
    <w:p w:rsidR="00F13524" w:rsidRPr="00E50F2E" w:rsidRDefault="00F13524" w:rsidP="00F13524">
      <w:pPr>
        <w:widowControl w:val="0"/>
        <w:autoSpaceDE w:val="0"/>
        <w:autoSpaceDN w:val="0"/>
        <w:adjustRightInd w:val="0"/>
        <w:jc w:val="center"/>
        <w:rPr>
          <w:b/>
          <w:bCs/>
          <w:lang w:eastAsia="ru-RU"/>
        </w:rPr>
      </w:pPr>
    </w:p>
    <w:p w:rsidR="00F13524" w:rsidRPr="00E50F2E" w:rsidRDefault="00F13524" w:rsidP="00F13524">
      <w:pPr>
        <w:widowControl w:val="0"/>
        <w:autoSpaceDE w:val="0"/>
        <w:autoSpaceDN w:val="0"/>
        <w:adjustRightInd w:val="0"/>
        <w:jc w:val="center"/>
        <w:rPr>
          <w:b/>
          <w:bCs/>
          <w:lang w:eastAsia="ru-RU"/>
        </w:rPr>
      </w:pPr>
    </w:p>
    <w:p w:rsidR="00F13524" w:rsidRPr="00E50F2E" w:rsidRDefault="00F13524" w:rsidP="00F13524">
      <w:pPr>
        <w:widowControl w:val="0"/>
        <w:autoSpaceDE w:val="0"/>
        <w:autoSpaceDN w:val="0"/>
        <w:adjustRightInd w:val="0"/>
        <w:jc w:val="center"/>
        <w:rPr>
          <w:b/>
          <w:bCs/>
          <w:lang w:eastAsia="ru-RU"/>
        </w:rPr>
      </w:pPr>
      <w:r w:rsidRPr="00E50F2E">
        <w:rPr>
          <w:b/>
          <w:bCs/>
          <w:lang w:eastAsia="ru-RU"/>
        </w:rPr>
        <w:t xml:space="preserve">ПОЛОЖЕНИЕ </w:t>
      </w:r>
    </w:p>
    <w:p w:rsidR="00F13524" w:rsidRPr="00E50F2E" w:rsidRDefault="00F13524" w:rsidP="00F13524">
      <w:pPr>
        <w:widowControl w:val="0"/>
        <w:autoSpaceDE w:val="0"/>
        <w:autoSpaceDN w:val="0"/>
        <w:adjustRightInd w:val="0"/>
        <w:jc w:val="center"/>
        <w:rPr>
          <w:b/>
          <w:bCs/>
          <w:lang w:eastAsia="ru-RU"/>
        </w:rPr>
      </w:pPr>
      <w:r w:rsidRPr="00E50F2E">
        <w:rPr>
          <w:b/>
          <w:bCs/>
          <w:lang w:eastAsia="ru-RU"/>
        </w:rPr>
        <w:t>О ТЕРРИТОРИАЛЬНОМ ОБЩЕСТВЕННОМ САМОУПРАВЛЕНИИ</w:t>
      </w:r>
    </w:p>
    <w:p w:rsidR="00F13524" w:rsidRPr="00E50F2E" w:rsidRDefault="00F13524" w:rsidP="00F13524">
      <w:pPr>
        <w:widowControl w:val="0"/>
        <w:autoSpaceDE w:val="0"/>
        <w:autoSpaceDN w:val="0"/>
        <w:adjustRightInd w:val="0"/>
        <w:jc w:val="center"/>
        <w:rPr>
          <w:b/>
          <w:bCs/>
          <w:lang w:eastAsia="ru-RU"/>
        </w:rPr>
      </w:pPr>
      <w:r w:rsidRPr="00E50F2E">
        <w:rPr>
          <w:b/>
          <w:bCs/>
          <w:lang w:eastAsia="ru-RU"/>
        </w:rPr>
        <w:t xml:space="preserve">В </w:t>
      </w:r>
      <w:r w:rsidR="006E41AE">
        <w:rPr>
          <w:b/>
          <w:bCs/>
          <w:lang w:eastAsia="ru-RU"/>
        </w:rPr>
        <w:t>ОКТЯБРЬСКОМ</w:t>
      </w:r>
      <w:r>
        <w:rPr>
          <w:b/>
          <w:bCs/>
          <w:lang w:eastAsia="ru-RU"/>
        </w:rPr>
        <w:t xml:space="preserve"> СЕЛЬСКОМ </w:t>
      </w:r>
      <w:r w:rsidRPr="00E50F2E">
        <w:rPr>
          <w:b/>
          <w:bCs/>
          <w:lang w:eastAsia="ru-RU"/>
        </w:rPr>
        <w:t xml:space="preserve">МУНИЦИПАЛЬНОМ ОБРАЗОВАНИИ </w:t>
      </w:r>
      <w:r w:rsidR="006E41AE">
        <w:rPr>
          <w:b/>
          <w:bCs/>
          <w:lang w:eastAsia="ru-RU"/>
        </w:rPr>
        <w:t>РЕСПУБЛИКИ КАЛМЫКИЯ</w:t>
      </w:r>
    </w:p>
    <w:p w:rsidR="00F13524" w:rsidRPr="00E50F2E" w:rsidRDefault="00F13524" w:rsidP="00F13524">
      <w:pPr>
        <w:widowControl w:val="0"/>
        <w:autoSpaceDE w:val="0"/>
        <w:autoSpaceDN w:val="0"/>
        <w:adjustRightInd w:val="0"/>
        <w:jc w:val="center"/>
        <w:rPr>
          <w:lang w:eastAsia="ru-RU"/>
        </w:rPr>
      </w:pPr>
    </w:p>
    <w:p w:rsidR="00F13524" w:rsidRPr="00E50F2E" w:rsidRDefault="00F13524" w:rsidP="00F13524">
      <w:pPr>
        <w:widowControl w:val="0"/>
        <w:autoSpaceDE w:val="0"/>
        <w:autoSpaceDN w:val="0"/>
        <w:adjustRightInd w:val="0"/>
        <w:ind w:firstLine="709"/>
        <w:outlineLvl w:val="1"/>
        <w:rPr>
          <w:b/>
          <w:lang w:eastAsia="ru-RU"/>
        </w:rPr>
      </w:pPr>
      <w:r w:rsidRPr="00E50F2E">
        <w:rPr>
          <w:b/>
          <w:lang w:eastAsia="ru-RU"/>
        </w:rPr>
        <w:t>1. Территориальное общественное самоуправление</w:t>
      </w:r>
    </w:p>
    <w:p w:rsidR="00F13524" w:rsidRPr="00E50F2E" w:rsidRDefault="00F13524" w:rsidP="00F13524">
      <w:pPr>
        <w:widowControl w:val="0"/>
        <w:tabs>
          <w:tab w:val="left" w:pos="0"/>
        </w:tabs>
        <w:autoSpaceDE w:val="0"/>
        <w:autoSpaceDN w:val="0"/>
        <w:adjustRightInd w:val="0"/>
        <w:jc w:val="both"/>
        <w:rPr>
          <w:lang w:eastAsia="ru-RU"/>
        </w:rPr>
      </w:pPr>
    </w:p>
    <w:p w:rsidR="00F13524" w:rsidRPr="00E50F2E" w:rsidRDefault="00F13524" w:rsidP="00F13524">
      <w:pPr>
        <w:widowControl w:val="0"/>
        <w:tabs>
          <w:tab w:val="left" w:pos="0"/>
        </w:tabs>
        <w:autoSpaceDE w:val="0"/>
        <w:autoSpaceDN w:val="0"/>
        <w:adjustRightInd w:val="0"/>
        <w:ind w:firstLine="709"/>
        <w:jc w:val="both"/>
        <w:rPr>
          <w:lang w:eastAsia="ru-RU"/>
        </w:rPr>
      </w:pPr>
      <w:r w:rsidRPr="00E50F2E">
        <w:rPr>
          <w:lang w:eastAsia="ru-RU"/>
        </w:rPr>
        <w:t>1. Настоящее Положение определяет порядок организации и осуществления территориального общественного самоуправления в</w:t>
      </w:r>
      <w:r w:rsidR="006E41AE">
        <w:rPr>
          <w:lang w:eastAsia="ru-RU"/>
        </w:rPr>
        <w:t xml:space="preserve"> Октябрьском</w:t>
      </w:r>
      <w:r>
        <w:rPr>
          <w:lang w:eastAsia="ru-RU"/>
        </w:rPr>
        <w:t xml:space="preserve"> сельском муниципальном образовании</w:t>
      </w:r>
      <w:r w:rsidR="008E78A7">
        <w:rPr>
          <w:lang w:eastAsia="ru-RU"/>
        </w:rPr>
        <w:t xml:space="preserve"> Республики Калмыкия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2. Под территориальным общественным самоуправлением (далее - ТОС) понимается самоорганизация граждан по месту их жительства на части территории </w:t>
      </w:r>
      <w:r w:rsidR="006E41AE">
        <w:rPr>
          <w:lang w:eastAsia="ru-RU"/>
        </w:rPr>
        <w:t xml:space="preserve">Октябрьского </w:t>
      </w:r>
      <w:r>
        <w:rPr>
          <w:lang w:eastAsia="ru-RU"/>
        </w:rPr>
        <w:t xml:space="preserve">сельского </w:t>
      </w:r>
      <w:r w:rsidRPr="00E50F2E">
        <w:rPr>
          <w:lang w:eastAsia="ru-RU"/>
        </w:rPr>
        <w:t>муниципального образования</w:t>
      </w:r>
      <w:r w:rsidR="004729A7">
        <w:rPr>
          <w:lang w:eastAsia="ru-RU"/>
        </w:rPr>
        <w:t xml:space="preserve"> Республики Калмыкия</w:t>
      </w:r>
      <w:r w:rsidRPr="00E50F2E">
        <w:rPr>
          <w:lang w:eastAsia="ru-RU"/>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4. ТОС считается учрежденным (созданным) с момента регистрации устава ТОС администрацией </w:t>
      </w:r>
      <w:r w:rsidR="006E41AE">
        <w:rPr>
          <w:lang w:eastAsia="ru-RU"/>
        </w:rPr>
        <w:t xml:space="preserve">Октябрьского </w:t>
      </w:r>
      <w:r>
        <w:rPr>
          <w:lang w:eastAsia="ru-RU"/>
        </w:rPr>
        <w:t xml:space="preserve">сельского </w:t>
      </w:r>
      <w:r w:rsidRPr="00E50F2E">
        <w:rPr>
          <w:lang w:eastAsia="ru-RU"/>
        </w:rPr>
        <w:t>муниципального образования</w:t>
      </w:r>
      <w:r w:rsidR="004729A7">
        <w:rPr>
          <w:lang w:eastAsia="ru-RU"/>
        </w:rPr>
        <w:t xml:space="preserve"> Республики Калмыкия</w:t>
      </w:r>
      <w:r w:rsidRPr="00E50F2E">
        <w:rPr>
          <w:lang w:eastAsia="ru-RU"/>
        </w:rPr>
        <w:t xml:space="preserve"> в порядке, установленном решением Собрания депутатов </w:t>
      </w:r>
      <w:r w:rsidR="006E41AE">
        <w:rPr>
          <w:lang w:eastAsia="ru-RU"/>
        </w:rPr>
        <w:t xml:space="preserve">Октябрьского </w:t>
      </w:r>
      <w:r>
        <w:rPr>
          <w:lang w:eastAsia="ru-RU"/>
        </w:rPr>
        <w:t>сельского муниципального образования</w:t>
      </w:r>
      <w:r w:rsidR="004729A7">
        <w:rPr>
          <w:lang w:eastAsia="ru-RU"/>
        </w:rPr>
        <w:t xml:space="preserve"> Республики Калмыкия</w:t>
      </w:r>
      <w:r w:rsidRPr="00E50F2E">
        <w:rPr>
          <w:lang w:eastAsia="ru-RU"/>
        </w:rPr>
        <w:t>.</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outlineLvl w:val="1"/>
        <w:rPr>
          <w:b/>
          <w:lang w:eastAsia="ru-RU"/>
        </w:rPr>
      </w:pPr>
      <w:r w:rsidRPr="00E50F2E">
        <w:rPr>
          <w:b/>
          <w:lang w:eastAsia="ru-RU"/>
        </w:rPr>
        <w:t>2. Правовая основа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1. Территориальное общественное самоуправление в </w:t>
      </w:r>
      <w:r w:rsidR="006E41AE">
        <w:rPr>
          <w:lang w:eastAsia="ru-RU"/>
        </w:rPr>
        <w:t xml:space="preserve">Октябрьском </w:t>
      </w:r>
      <w:r>
        <w:rPr>
          <w:lang w:eastAsia="ru-RU"/>
        </w:rPr>
        <w:t xml:space="preserve">сельском </w:t>
      </w:r>
      <w:r w:rsidRPr="00E50F2E">
        <w:rPr>
          <w:lang w:eastAsia="ru-RU"/>
        </w:rPr>
        <w:t>муниципальном образовании</w:t>
      </w:r>
      <w:r w:rsidR="004729A7">
        <w:rPr>
          <w:lang w:eastAsia="ru-RU"/>
        </w:rPr>
        <w:t xml:space="preserve"> Республики Калмыкия</w:t>
      </w:r>
      <w:r w:rsidRPr="00E50F2E">
        <w:rPr>
          <w:lang w:eastAsia="ru-RU"/>
        </w:rPr>
        <w:t xml:space="preserve">  осуществляется в соответствии </w:t>
      </w:r>
      <w:r w:rsidR="008E78A7">
        <w:rPr>
          <w:lang w:eastAsia="ru-RU"/>
        </w:rPr>
        <w:t xml:space="preserve">с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E50F2E">
          <w:rPr>
            <w:color w:val="000000"/>
            <w:lang w:eastAsia="ru-RU"/>
          </w:rPr>
          <w:t>Конституцией</w:t>
        </w:r>
      </w:hyperlink>
      <w:r w:rsidRPr="00E50F2E">
        <w:rPr>
          <w:lang w:eastAsia="ru-RU"/>
        </w:rPr>
        <w:t xml:space="preserve"> Российской Федерации, Федеральным </w:t>
      </w:r>
      <w:hyperlink r:id="rId10"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E50F2E">
          <w:rPr>
            <w:color w:val="000000"/>
            <w:lang w:eastAsia="ru-RU"/>
          </w:rPr>
          <w:t>законом</w:t>
        </w:r>
      </w:hyperlink>
      <w:r w:rsidRPr="00E50F2E">
        <w:rPr>
          <w:lang w:eastAsia="ru-RU"/>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11"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E50F2E">
          <w:rPr>
            <w:color w:val="000000"/>
            <w:lang w:eastAsia="ru-RU"/>
          </w:rPr>
          <w:t>Уставом</w:t>
        </w:r>
      </w:hyperlink>
      <w:r w:rsidRPr="00E50F2E">
        <w:rPr>
          <w:lang w:eastAsia="ru-RU"/>
        </w:rPr>
        <w:t xml:space="preserve"> </w:t>
      </w:r>
      <w:r w:rsidR="006E41AE">
        <w:rPr>
          <w:lang w:eastAsia="ru-RU"/>
        </w:rPr>
        <w:t xml:space="preserve">Октябрьского </w:t>
      </w:r>
      <w:r>
        <w:rPr>
          <w:lang w:eastAsia="ru-RU"/>
        </w:rPr>
        <w:t xml:space="preserve">сельского </w:t>
      </w:r>
      <w:r w:rsidRPr="00E50F2E">
        <w:rPr>
          <w:lang w:eastAsia="ru-RU"/>
        </w:rPr>
        <w:t>муниципального образования</w:t>
      </w:r>
      <w:r w:rsidR="004729A7">
        <w:rPr>
          <w:lang w:eastAsia="ru-RU"/>
        </w:rPr>
        <w:t xml:space="preserve"> Республики Калмыкия</w:t>
      </w:r>
      <w:r w:rsidRPr="00E50F2E">
        <w:rPr>
          <w:lang w:eastAsia="ru-RU"/>
        </w:rPr>
        <w:t>, настоящим Положением и уставом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Взаимоотношения ТОС с органами местного самоуправления строятся на договорной основе.</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outlineLvl w:val="1"/>
        <w:rPr>
          <w:b/>
          <w:lang w:eastAsia="ru-RU"/>
        </w:rPr>
      </w:pPr>
      <w:r w:rsidRPr="00E50F2E">
        <w:rPr>
          <w:b/>
          <w:lang w:eastAsia="ru-RU"/>
        </w:rPr>
        <w:lastRenderedPageBreak/>
        <w:t>3. Организационные формы и границы осуществления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1. Организационные формы ТОС определяются жителями соответствующей территории самостоятельно. </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ТОС может осуществляться в пределах следующих территорий проживания граждан:</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подъезд многоквартирного жилого дома;</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многоквартирный жилой дом;</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группа жилых домов;</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жилой микрорайон;</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5) сельский населенный пункт, не являющийся поселением (для муниципальных районов);</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6) иные территории проживания граждан.</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8E78A7">
      <w:pPr>
        <w:widowControl w:val="0"/>
        <w:autoSpaceDE w:val="0"/>
        <w:autoSpaceDN w:val="0"/>
        <w:adjustRightInd w:val="0"/>
        <w:ind w:firstLine="709"/>
        <w:jc w:val="center"/>
        <w:outlineLvl w:val="1"/>
        <w:rPr>
          <w:b/>
          <w:lang w:eastAsia="ru-RU"/>
        </w:rPr>
      </w:pPr>
      <w:r w:rsidRPr="00E50F2E">
        <w:rPr>
          <w:b/>
          <w:lang w:eastAsia="ru-RU"/>
        </w:rPr>
        <w:t>4. Установление границ территории, на которой предполагается</w:t>
      </w:r>
      <w:r w:rsidR="008E78A7">
        <w:rPr>
          <w:b/>
          <w:lang w:eastAsia="ru-RU"/>
        </w:rPr>
        <w:t xml:space="preserve"> </w:t>
      </w:r>
      <w:r w:rsidR="006E41AE">
        <w:rPr>
          <w:b/>
          <w:lang w:eastAsia="ru-RU"/>
        </w:rPr>
        <w:t>о</w:t>
      </w:r>
      <w:r w:rsidRPr="00E50F2E">
        <w:rPr>
          <w:b/>
          <w:lang w:eastAsia="ru-RU"/>
        </w:rPr>
        <w:t>существление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Работу по принятию предложений по установлению границ ТОС осуществляет администрация муниципального образования.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К заявлению прилагаются: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а) подписные </w:t>
      </w:r>
      <w:hyperlink w:anchor="Par349" w:tooltip="ПОДПИСНОЙ ЛИСТ О ГРАНИЦАХ ТЕРРИТОРИИ," w:history="1">
        <w:r w:rsidRPr="00E50F2E">
          <w:rPr>
            <w:color w:val="000000"/>
            <w:lang w:eastAsia="ru-RU"/>
          </w:rPr>
          <w:t>листы</w:t>
        </w:r>
      </w:hyperlink>
      <w:r w:rsidRPr="00E50F2E">
        <w:rPr>
          <w:lang w:eastAsia="ru-RU"/>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б) описание границ данной территории, на которой предполагается осуществление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Основанием для вынесения заключения о невозможности установления границ ТОС, могут быть следующие обстоятельства:</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нарушения, допущенные при проведении собрания, конференции граждан (собрания делегатов) по учреждению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выход границ территории, на которой предполагается осуществление ТОС, за пределы территории муниципального образования;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территория</w:t>
      </w:r>
      <w:r>
        <w:rPr>
          <w:lang w:eastAsia="ru-RU"/>
        </w:rPr>
        <w:t>,</w:t>
      </w:r>
      <w:r w:rsidRPr="00E50F2E">
        <w:rPr>
          <w:lang w:eastAsia="ru-RU"/>
        </w:rPr>
        <w:t xml:space="preserve"> на которой предполагается осуществление ТОС</w:t>
      </w:r>
      <w:r>
        <w:rPr>
          <w:lang w:eastAsia="ru-RU"/>
        </w:rPr>
        <w:t>,</w:t>
      </w:r>
      <w:r w:rsidRPr="00E50F2E">
        <w:rPr>
          <w:lang w:eastAsia="ru-RU"/>
        </w:rPr>
        <w:t xml:space="preserve"> располагается на </w:t>
      </w:r>
      <w:r w:rsidRPr="00E50F2E">
        <w:rPr>
          <w:lang w:eastAsia="ru-RU"/>
        </w:rPr>
        <w:lastRenderedPageBreak/>
        <w:t>земельных участках, не граничащих между собой.</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5. Заключение направляется инициативной группе территории в виде письма:  </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 о возможности установления границ ТОС на предложенной инициативной группой территории и подготовке проекта решения Собрания депутатов </w:t>
      </w:r>
      <w:r w:rsidR="006E41AE">
        <w:rPr>
          <w:lang w:eastAsia="ru-RU"/>
        </w:rPr>
        <w:t>Октябрьског</w:t>
      </w:r>
      <w:r w:rsidR="008E78A7">
        <w:rPr>
          <w:lang w:eastAsia="ru-RU"/>
        </w:rPr>
        <w:t>о</w:t>
      </w:r>
      <w:r>
        <w:rPr>
          <w:lang w:eastAsia="ru-RU"/>
        </w:rPr>
        <w:t xml:space="preserve"> сельского </w:t>
      </w:r>
      <w:r w:rsidRPr="00E50F2E">
        <w:rPr>
          <w:lang w:eastAsia="ru-RU"/>
        </w:rPr>
        <w:t>муниципального образования</w:t>
      </w:r>
      <w:r w:rsidR="008E78A7">
        <w:rPr>
          <w:lang w:eastAsia="ru-RU"/>
        </w:rPr>
        <w:t xml:space="preserve"> Республики Калмыкия</w:t>
      </w:r>
      <w:r>
        <w:rPr>
          <w:lang w:eastAsia="ru-RU"/>
        </w:rPr>
        <w:t>;</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F13524" w:rsidRPr="00E50F2E" w:rsidRDefault="00F13524" w:rsidP="00F13524">
      <w:pPr>
        <w:widowControl w:val="0"/>
        <w:autoSpaceDE w:val="0"/>
        <w:autoSpaceDN w:val="0"/>
        <w:adjustRightInd w:val="0"/>
        <w:ind w:firstLine="709"/>
        <w:jc w:val="both"/>
        <w:rPr>
          <w:lang w:eastAsia="ru-RU"/>
        </w:rPr>
      </w:pPr>
      <w:bookmarkStart w:id="0" w:name="Par41"/>
      <w:bookmarkEnd w:id="0"/>
      <w:r w:rsidRPr="00E50F2E">
        <w:rPr>
          <w:lang w:eastAsia="ru-RU"/>
        </w:rPr>
        <w:t xml:space="preserve">6. Администрация муниципального образования в течение 30 дней со дня отправки письма о возможности установления границ ТОС разрабатывает проект решения Собрания депутатов </w:t>
      </w:r>
      <w:r w:rsidR="006E41AE">
        <w:rPr>
          <w:lang w:eastAsia="ru-RU"/>
        </w:rPr>
        <w:t xml:space="preserve">Октябрьского </w:t>
      </w:r>
      <w:r>
        <w:rPr>
          <w:lang w:eastAsia="ru-RU"/>
        </w:rPr>
        <w:t xml:space="preserve">сельского </w:t>
      </w:r>
      <w:r w:rsidRPr="00E50F2E">
        <w:rPr>
          <w:lang w:eastAsia="ru-RU"/>
        </w:rPr>
        <w:t xml:space="preserve">муниципального образования, содержащий описание границ территории создаваемого ТОС, и направляет его в Собрание депутатов </w:t>
      </w:r>
      <w:r w:rsidR="006E41AE">
        <w:rPr>
          <w:lang w:eastAsia="ru-RU"/>
        </w:rPr>
        <w:t xml:space="preserve">Октябрьского </w:t>
      </w:r>
      <w:r>
        <w:rPr>
          <w:lang w:eastAsia="ru-RU"/>
        </w:rPr>
        <w:t xml:space="preserve">сельского </w:t>
      </w:r>
      <w:r w:rsidRPr="00E50F2E">
        <w:rPr>
          <w:lang w:eastAsia="ru-RU"/>
        </w:rPr>
        <w:t xml:space="preserve">муниципального образования в сроки и в порядке, предусмотренные </w:t>
      </w:r>
      <w:hyperlink r:id="rId12"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E50F2E">
          <w:rPr>
            <w:color w:val="000000"/>
            <w:lang w:eastAsia="ru-RU"/>
          </w:rPr>
          <w:t>Регламентом</w:t>
        </w:r>
      </w:hyperlink>
      <w:r w:rsidRPr="00E50F2E">
        <w:rPr>
          <w:lang w:eastAsia="ru-RU"/>
        </w:rPr>
        <w:t xml:space="preserve"> Собрания депутатов  </w:t>
      </w:r>
      <w:r w:rsidR="006E41AE">
        <w:rPr>
          <w:lang w:eastAsia="ru-RU"/>
        </w:rPr>
        <w:t xml:space="preserve">Октябрьского </w:t>
      </w:r>
      <w:r>
        <w:rPr>
          <w:lang w:eastAsia="ru-RU"/>
        </w:rPr>
        <w:t>сельского муниципального образования</w:t>
      </w:r>
      <w:r w:rsidRPr="00E50F2E">
        <w:rPr>
          <w:lang w:eastAsia="ru-RU"/>
        </w:rPr>
        <w:t>.</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7. Администрация муниципального образования в течение 30 дней после принятия решения Собрания депутатов </w:t>
      </w:r>
      <w:r w:rsidR="006E41AE">
        <w:rPr>
          <w:lang w:eastAsia="ru-RU"/>
        </w:rPr>
        <w:t xml:space="preserve">Октябрьского </w:t>
      </w:r>
      <w:r>
        <w:rPr>
          <w:lang w:eastAsia="ru-RU"/>
        </w:rPr>
        <w:t xml:space="preserve">сельского </w:t>
      </w:r>
      <w:r w:rsidRPr="00E50F2E">
        <w:rPr>
          <w:lang w:eastAsia="ru-RU"/>
        </w:rPr>
        <w:t>муниципального образования, содержащего описание границ территории создаваемого ТОС, направляет данное решение инициативной группе территории.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8. Если в течение 12 месяцев со дня вступления в силу решения Собрания депутатов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муниципального образования о признании утратившим силу такого решения.</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8E78A7">
      <w:pPr>
        <w:widowControl w:val="0"/>
        <w:autoSpaceDE w:val="0"/>
        <w:autoSpaceDN w:val="0"/>
        <w:adjustRightInd w:val="0"/>
        <w:ind w:firstLine="709"/>
        <w:jc w:val="center"/>
        <w:outlineLvl w:val="1"/>
        <w:rPr>
          <w:b/>
          <w:lang w:eastAsia="ru-RU"/>
        </w:rPr>
      </w:pPr>
      <w:r w:rsidRPr="00E50F2E">
        <w:rPr>
          <w:b/>
          <w:lang w:eastAsia="ru-RU"/>
        </w:rPr>
        <w:t>5. Учреждение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20 человек, проживающих на соответствующей территории и обладающих избирательным правом.</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Инициативная группа самостоятельно организует подготовку и проведение собрания или конференции граждан и выборы членов органа ТОС.</w:t>
      </w:r>
    </w:p>
    <w:p w:rsidR="00F13524" w:rsidRPr="00E50F2E" w:rsidRDefault="00F13524" w:rsidP="00F13524">
      <w:pPr>
        <w:widowControl w:val="0"/>
        <w:autoSpaceDE w:val="0"/>
        <w:autoSpaceDN w:val="0"/>
        <w:adjustRightInd w:val="0"/>
        <w:ind w:firstLine="709"/>
        <w:jc w:val="center"/>
        <w:outlineLvl w:val="1"/>
        <w:rPr>
          <w:lang w:eastAsia="ru-RU"/>
        </w:rPr>
      </w:pPr>
    </w:p>
    <w:p w:rsidR="00F13524" w:rsidRPr="00E50F2E" w:rsidRDefault="00F13524" w:rsidP="008E78A7">
      <w:pPr>
        <w:widowControl w:val="0"/>
        <w:autoSpaceDE w:val="0"/>
        <w:autoSpaceDN w:val="0"/>
        <w:adjustRightInd w:val="0"/>
        <w:ind w:firstLine="709"/>
        <w:jc w:val="center"/>
        <w:outlineLvl w:val="1"/>
        <w:rPr>
          <w:b/>
          <w:lang w:eastAsia="ru-RU"/>
        </w:rPr>
      </w:pPr>
      <w:r w:rsidRPr="00E50F2E">
        <w:rPr>
          <w:b/>
          <w:lang w:eastAsia="ru-RU"/>
        </w:rPr>
        <w:t>6. Учредительное собрание или конференция</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Учредительное собрание или конференция: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принимает решение об учреждении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в случае включения в структуру избираемого органа ТОС – избирает его;</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утверждает устав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lastRenderedPageBreak/>
        <w:t>Решения учредительного собрания, конференции оформляются протоколом.</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ТОС считается учрежденным с момента регистрации устава ТОС администрацией муниципального образования. ТОС,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F13524" w:rsidRDefault="00F13524" w:rsidP="00F13524">
      <w:pPr>
        <w:widowControl w:val="0"/>
        <w:autoSpaceDE w:val="0"/>
        <w:autoSpaceDN w:val="0"/>
        <w:adjustRightInd w:val="0"/>
        <w:ind w:firstLine="709"/>
        <w:rPr>
          <w:b/>
          <w:lang w:eastAsia="ru-RU"/>
        </w:rPr>
      </w:pPr>
    </w:p>
    <w:p w:rsidR="00F13524" w:rsidRPr="00E50F2E" w:rsidRDefault="00F13524" w:rsidP="008E78A7">
      <w:pPr>
        <w:widowControl w:val="0"/>
        <w:autoSpaceDE w:val="0"/>
        <w:autoSpaceDN w:val="0"/>
        <w:adjustRightInd w:val="0"/>
        <w:ind w:firstLine="709"/>
        <w:jc w:val="center"/>
        <w:rPr>
          <w:b/>
          <w:lang w:eastAsia="ru-RU"/>
        </w:rPr>
      </w:pPr>
      <w:r w:rsidRPr="00E50F2E">
        <w:rPr>
          <w:b/>
          <w:lang w:eastAsia="ru-RU"/>
        </w:rPr>
        <w:t>7. Устав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Устав ТОС является учредительным документом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В уставе ТОС устанавливаются: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территория, на которой осуществляется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цели, задачи, формы и основные направления деятельности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порядок формирования, прекращения полномочий, права и обязанности, срок полномочий органов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порядок принятия решений;</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5) порядок приобретения имущества, порядок пользования и распоряжения указанным имуществом и финансовыми средствами;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6) порядок прекращения осуществления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7) порядок проведения собраний и конференций.</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4. Порядок регистрации устава ТОС определяется решением Собрания депутатов </w:t>
      </w:r>
      <w:r w:rsidR="008E78A7">
        <w:rPr>
          <w:lang w:eastAsia="ru-RU"/>
        </w:rPr>
        <w:t>Песчаного</w:t>
      </w:r>
      <w:r>
        <w:rPr>
          <w:lang w:eastAsia="ru-RU"/>
        </w:rPr>
        <w:t xml:space="preserve"> сельского муниципального образования</w:t>
      </w:r>
      <w:r w:rsidRPr="00E50F2E">
        <w:rPr>
          <w:lang w:eastAsia="ru-RU"/>
        </w:rPr>
        <w:t>.</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5. Дополнительные требования к уставу ТОС органами местного самоуправления устанавливаться не могут.</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outlineLvl w:val="1"/>
        <w:rPr>
          <w:b/>
          <w:lang w:eastAsia="ru-RU"/>
        </w:rPr>
      </w:pPr>
      <w:r w:rsidRPr="00E50F2E">
        <w:rPr>
          <w:b/>
          <w:lang w:eastAsia="ru-RU"/>
        </w:rPr>
        <w:t>8. Изменение границ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 Изменение границ территорий, осуществляющих ТОС, реализуется путем:</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а) выхода из состава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б) разделения территории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в) присоединения территории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г) объединения территории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д) переход части территории из одного ТОС в другое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5. Вопрос об объединении ТОС, граничащих между собой, решается на собрании </w:t>
      </w:r>
      <w:r w:rsidRPr="00E50F2E">
        <w:rPr>
          <w:lang w:eastAsia="ru-RU"/>
        </w:rPr>
        <w:lastRenderedPageBreak/>
        <w:t>или конференции граждан каждого из объединяющихся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Одновременно на указанных собраниях или конференциях граждан рассматриваются предложения по границам территории объединенного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20 человек, проживающих на соответствующей территории.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14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9. Обсужде</w:t>
      </w:r>
      <w:r w:rsidR="003E2462">
        <w:rPr>
          <w:lang w:eastAsia="ru-RU"/>
        </w:rPr>
        <w:t>ние вопроса об изменении границ</w:t>
      </w:r>
      <w:r w:rsidRPr="00E50F2E">
        <w:rPr>
          <w:lang w:eastAsia="ru-RU"/>
        </w:rPr>
        <w:t xml:space="preserve"> возможно провести в заочной форме путем сбора подписей на подписных листах для выхода из состава ТОС согласно </w:t>
      </w:r>
      <w:hyperlink w:anchor="Par532" w:tooltip="ПОДПИСНОЙ ЛИСТ" w:history="1">
        <w:r w:rsidRPr="00E50F2E">
          <w:rPr>
            <w:color w:val="000000"/>
            <w:lang w:eastAsia="ru-RU"/>
          </w:rPr>
          <w:t xml:space="preserve">приложению </w:t>
        </w:r>
      </w:hyperlink>
      <w:r w:rsidRPr="00E50F2E">
        <w:rPr>
          <w:color w:val="000000"/>
          <w:lang w:eastAsia="ru-RU"/>
        </w:rPr>
        <w:t>2</w:t>
      </w:r>
      <w:r w:rsidRPr="00E50F2E">
        <w:rPr>
          <w:lang w:eastAsia="ru-RU"/>
        </w:rPr>
        <w:t xml:space="preserve"> к настоящему Положению, для присоединения территории согласно </w:t>
      </w:r>
      <w:hyperlink w:anchor="Par588" w:tooltip="ПОДПИСНОЙ ЛИСТ" w:history="1">
        <w:r w:rsidRPr="00E50F2E">
          <w:rPr>
            <w:color w:val="000000"/>
            <w:lang w:eastAsia="ru-RU"/>
          </w:rPr>
          <w:t xml:space="preserve">приложению </w:t>
        </w:r>
      </w:hyperlink>
      <w:r w:rsidRPr="00E50F2E">
        <w:rPr>
          <w:color w:val="000000"/>
          <w:lang w:eastAsia="ru-RU"/>
        </w:rPr>
        <w:t>3</w:t>
      </w:r>
      <w:r w:rsidRPr="00E50F2E">
        <w:rPr>
          <w:lang w:eastAsia="ru-RU"/>
        </w:rPr>
        <w:t xml:space="preserve"> к настоящему Положению.</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10. Инициативная группа оформляет проект границ территории, на которой предполагается изменение границ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12. Органы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а) рассматривают поступившие материалы от инициативной группы (подписные листы) по вопросу изменения границ территории ТОС в срок не позднее 30</w:t>
      </w:r>
      <w:r>
        <w:rPr>
          <w:lang w:eastAsia="ru-RU"/>
        </w:rPr>
        <w:t xml:space="preserve"> дней</w:t>
      </w:r>
      <w:r w:rsidRPr="00E50F2E">
        <w:rPr>
          <w:lang w:eastAsia="ru-RU"/>
        </w:rPr>
        <w:t xml:space="preserve"> со дня поступления документов и принимают решение по изменению границ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б) разрабатывают схему границ территории, в пределах которой осуществляется ТОС, с описанием ее границ с учетом предложенных изменений;</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в) подготавливает проект изменений в устав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13. Решение собрания, заочного собрания или конференции граждан ТОС оформляется протоколом.</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14. Органы ТОС обращаются в администрацию муниципального образования с предложением об изменении границ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К обращению прикладываются следующие документы:</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б) списочный состав участников собрания и (или) подписные листы по выдвижению представителей на конференцию;</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г) протокол собрания или конференции граждан, проведенного инициативной группой;</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д) протокол собрания или конференции граждан, проведенного органами ТОС;</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е) план (схема) границ территорий, в которых осуществляется ТОС, с указанием описания границ.</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Новые границы территории, на которой осуществляется ТОС, должны соответствовать требованиям настоящего Положения.</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15. Собрание депутатов устанавливает новые границы территорий, на которой осуществляется ТОС, в течение 30</w:t>
      </w:r>
      <w:r>
        <w:rPr>
          <w:lang w:eastAsia="ru-RU"/>
        </w:rPr>
        <w:t xml:space="preserve"> дней</w:t>
      </w:r>
      <w:bookmarkStart w:id="1" w:name="_GoBack"/>
      <w:bookmarkEnd w:id="1"/>
      <w:r w:rsidRPr="00E50F2E">
        <w:rPr>
          <w:lang w:eastAsia="ru-RU"/>
        </w:rPr>
        <w:t xml:space="preserve"> со дня поступления всех необходимых документов.</w:t>
      </w:r>
    </w:p>
    <w:p w:rsidR="00F13524" w:rsidRDefault="00F13524" w:rsidP="004729A7">
      <w:pPr>
        <w:widowControl w:val="0"/>
        <w:autoSpaceDE w:val="0"/>
        <w:autoSpaceDN w:val="0"/>
        <w:adjustRightInd w:val="0"/>
        <w:ind w:firstLine="709"/>
        <w:jc w:val="both"/>
        <w:rPr>
          <w:b/>
          <w:lang w:eastAsia="ru-RU"/>
        </w:rPr>
      </w:pPr>
      <w:r w:rsidRPr="00E50F2E">
        <w:rPr>
          <w:lang w:eastAsia="ru-RU"/>
        </w:rPr>
        <w:lastRenderedPageBreak/>
        <w:t>16. Регистрация изменений в устав ТОС, связанных с изменениями границ ТОС, осуществляется в порядке, установленном решением Собрания депутатов.</w:t>
      </w:r>
    </w:p>
    <w:p w:rsidR="00F13524" w:rsidRDefault="00F13524" w:rsidP="00F13524">
      <w:pPr>
        <w:widowControl w:val="0"/>
        <w:autoSpaceDE w:val="0"/>
        <w:autoSpaceDN w:val="0"/>
        <w:adjustRightInd w:val="0"/>
        <w:ind w:firstLine="567"/>
        <w:outlineLvl w:val="1"/>
        <w:rPr>
          <w:b/>
          <w:lang w:eastAsia="ru-RU"/>
        </w:rPr>
      </w:pPr>
    </w:p>
    <w:p w:rsidR="00F13524" w:rsidRPr="00E50F2E" w:rsidRDefault="00F13524" w:rsidP="00F13524">
      <w:pPr>
        <w:widowControl w:val="0"/>
        <w:autoSpaceDE w:val="0"/>
        <w:autoSpaceDN w:val="0"/>
        <w:adjustRightInd w:val="0"/>
        <w:ind w:firstLine="567"/>
        <w:outlineLvl w:val="1"/>
        <w:rPr>
          <w:b/>
          <w:lang w:eastAsia="ru-RU"/>
        </w:rPr>
      </w:pPr>
      <w:r w:rsidRPr="00E50F2E">
        <w:rPr>
          <w:b/>
          <w:lang w:eastAsia="ru-RU"/>
        </w:rPr>
        <w:t>9. Взаимодействие органов ТОС с органами местного самоуправления</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 Органы местного самоуправления в рамках своей компетенции:</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 оказывают содействие населению в реализации права на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2) оказывают помощь инициативным группам жителей в проведении собраний, конференций жителей;</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3) разрабатывают и принимаю</w:t>
      </w:r>
      <w:r w:rsidR="003E2462">
        <w:rPr>
          <w:lang w:eastAsia="ru-RU"/>
        </w:rPr>
        <w:t>т</w:t>
      </w:r>
      <w:r w:rsidRPr="00E50F2E">
        <w:rPr>
          <w:lang w:eastAsia="ru-RU"/>
        </w:rPr>
        <w:t xml:space="preserve"> нормативные правовые акты, устанавливающие порядок организации и осуществления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5) участвуют по приглашению органов ТОС в работе конференций и собраний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6) оказывают органам ТОС организационную и методическую помощь;</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7) заключают договоры с органами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8) контролируют поступление и использование бюджетных средств, переданных органам ТОС на выполнение их деятельности;</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9) контролируют использование муниципального имущества, переданного органам ТОС по договорам;</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10) устанавливают льготы по местным налогам и сборам для органов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11) создают необходимые условия для становления и развития системы ТОС и содействуют его органам в осуществлении их полномочий;</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13) осуществляют другие полномочия в соответствии с законодательством Российской Федерации.</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4. ТОС вправе на договорных началах принимать на себя договорные обязательства, передаваемые ему органами местного самоуправления.</w:t>
      </w:r>
    </w:p>
    <w:p w:rsidR="00F13524" w:rsidRPr="00E50F2E" w:rsidRDefault="00F13524" w:rsidP="00F13524">
      <w:pPr>
        <w:widowControl w:val="0"/>
        <w:autoSpaceDE w:val="0"/>
        <w:autoSpaceDN w:val="0"/>
        <w:adjustRightInd w:val="0"/>
        <w:ind w:firstLine="540"/>
        <w:jc w:val="both"/>
        <w:rPr>
          <w:lang w:eastAsia="ru-RU"/>
        </w:rPr>
      </w:pPr>
      <w:r w:rsidRPr="00E50F2E">
        <w:rPr>
          <w:lang w:eastAsia="ru-RU"/>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4729A7">
      <w:pPr>
        <w:widowControl w:val="0"/>
        <w:autoSpaceDE w:val="0"/>
        <w:autoSpaceDN w:val="0"/>
        <w:adjustRightInd w:val="0"/>
        <w:ind w:firstLine="709"/>
        <w:jc w:val="center"/>
        <w:outlineLvl w:val="1"/>
        <w:rPr>
          <w:b/>
          <w:lang w:eastAsia="ru-RU"/>
        </w:rPr>
      </w:pPr>
      <w:r w:rsidRPr="00E50F2E">
        <w:rPr>
          <w:b/>
          <w:lang w:eastAsia="ru-RU"/>
        </w:rPr>
        <w:t xml:space="preserve">10. Контроль </w:t>
      </w:r>
      <w:r w:rsidR="003E2462">
        <w:rPr>
          <w:b/>
          <w:lang w:eastAsia="ru-RU"/>
        </w:rPr>
        <w:t>над</w:t>
      </w:r>
      <w:r w:rsidRPr="00E50F2E">
        <w:rPr>
          <w:b/>
          <w:lang w:eastAsia="ru-RU"/>
        </w:rPr>
        <w:t xml:space="preserve"> деятельностью ТОС</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1. Контроль </w:t>
      </w:r>
      <w:r w:rsidR="003E2462">
        <w:rPr>
          <w:lang w:eastAsia="ru-RU"/>
        </w:rPr>
        <w:t>по</w:t>
      </w:r>
      <w:r w:rsidRPr="00E50F2E">
        <w:rPr>
          <w:lang w:eastAsia="ru-RU"/>
        </w:rPr>
        <w:t xml:space="preserve"> исполнени</w:t>
      </w:r>
      <w:r w:rsidR="003E2462">
        <w:rPr>
          <w:lang w:eastAsia="ru-RU"/>
        </w:rPr>
        <w:t>ю</w:t>
      </w:r>
      <w:r w:rsidRPr="00E50F2E">
        <w:rPr>
          <w:lang w:eastAsia="ru-RU"/>
        </w:rPr>
        <w:t xml:space="preserve">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2. Контроль </w:t>
      </w:r>
      <w:r w:rsidR="003E2462">
        <w:rPr>
          <w:lang w:eastAsia="ru-RU"/>
        </w:rPr>
        <w:t>над</w:t>
      </w:r>
      <w:r w:rsidRPr="00E50F2E">
        <w:rPr>
          <w:lang w:eastAsia="ru-RU"/>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 xml:space="preserve">3. Контроль </w:t>
      </w:r>
      <w:r w:rsidR="003E2462">
        <w:rPr>
          <w:lang w:eastAsia="ru-RU"/>
        </w:rPr>
        <w:t>над</w:t>
      </w:r>
      <w:r w:rsidRPr="00E50F2E">
        <w:rPr>
          <w:lang w:eastAsia="ru-RU"/>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right"/>
        <w:rPr>
          <w:lang w:eastAsia="ru-RU"/>
        </w:rPr>
      </w:pPr>
      <w:r w:rsidRPr="00E50F2E">
        <w:rPr>
          <w:lang w:eastAsia="ru-RU"/>
        </w:rPr>
        <w:br w:type="page"/>
      </w:r>
      <w:r w:rsidRPr="00E50F2E">
        <w:rPr>
          <w:lang w:eastAsia="ru-RU"/>
        </w:rPr>
        <w:lastRenderedPageBreak/>
        <w:t>Приложение 1</w:t>
      </w:r>
    </w:p>
    <w:p w:rsidR="00F13524" w:rsidRPr="00E50F2E" w:rsidRDefault="00F13524" w:rsidP="00F13524">
      <w:pPr>
        <w:widowControl w:val="0"/>
        <w:tabs>
          <w:tab w:val="center" w:pos="5457"/>
          <w:tab w:val="right" w:pos="10206"/>
        </w:tabs>
        <w:autoSpaceDE w:val="0"/>
        <w:autoSpaceDN w:val="0"/>
        <w:adjustRightInd w:val="0"/>
        <w:ind w:firstLine="709"/>
        <w:jc w:val="right"/>
        <w:rPr>
          <w:lang w:eastAsia="ru-RU"/>
        </w:rPr>
      </w:pPr>
      <w:r w:rsidRPr="00E50F2E">
        <w:rPr>
          <w:lang w:eastAsia="ru-RU"/>
        </w:rPr>
        <w:t xml:space="preserve">к Положению о территориальном </w:t>
      </w:r>
    </w:p>
    <w:p w:rsidR="00F13524" w:rsidRPr="00E50F2E" w:rsidRDefault="00F13524" w:rsidP="00F13524">
      <w:pPr>
        <w:widowControl w:val="0"/>
        <w:tabs>
          <w:tab w:val="center" w:pos="5457"/>
          <w:tab w:val="right" w:pos="10206"/>
        </w:tabs>
        <w:autoSpaceDE w:val="0"/>
        <w:autoSpaceDN w:val="0"/>
        <w:adjustRightInd w:val="0"/>
        <w:ind w:firstLine="709"/>
        <w:jc w:val="right"/>
        <w:rPr>
          <w:lang w:eastAsia="ru-RU"/>
        </w:rPr>
      </w:pPr>
      <w:r w:rsidRPr="00E50F2E">
        <w:rPr>
          <w:lang w:eastAsia="ru-RU"/>
        </w:rPr>
        <w:t>общественном самоуправлении</w:t>
      </w:r>
    </w:p>
    <w:p w:rsidR="00F13524" w:rsidRDefault="00F13524" w:rsidP="00F13524">
      <w:pPr>
        <w:widowControl w:val="0"/>
        <w:autoSpaceDE w:val="0"/>
        <w:autoSpaceDN w:val="0"/>
        <w:adjustRightInd w:val="0"/>
        <w:ind w:firstLine="709"/>
        <w:jc w:val="right"/>
        <w:rPr>
          <w:lang w:eastAsia="ru-RU"/>
        </w:rPr>
      </w:pPr>
      <w:r w:rsidRPr="00E50F2E">
        <w:rPr>
          <w:lang w:eastAsia="ru-RU"/>
        </w:rPr>
        <w:t xml:space="preserve">в </w:t>
      </w:r>
      <w:r w:rsidR="006E41AE">
        <w:rPr>
          <w:lang w:eastAsia="ru-RU"/>
        </w:rPr>
        <w:t xml:space="preserve">Октябрьском </w:t>
      </w:r>
      <w:r w:rsidR="003E2462">
        <w:rPr>
          <w:lang w:eastAsia="ru-RU"/>
        </w:rPr>
        <w:t>СМО</w:t>
      </w:r>
      <w:r w:rsidR="008E78A7">
        <w:rPr>
          <w:lang w:eastAsia="ru-RU"/>
        </w:rPr>
        <w:t xml:space="preserve"> РК</w:t>
      </w:r>
    </w:p>
    <w:p w:rsidR="003E2462" w:rsidRPr="00E50F2E" w:rsidRDefault="003E2462" w:rsidP="00F13524">
      <w:pPr>
        <w:widowControl w:val="0"/>
        <w:autoSpaceDE w:val="0"/>
        <w:autoSpaceDN w:val="0"/>
        <w:adjustRightInd w:val="0"/>
        <w:ind w:firstLine="709"/>
        <w:jc w:val="right"/>
        <w:rPr>
          <w:lang w:eastAsia="ru-RU"/>
        </w:rPr>
      </w:pPr>
    </w:p>
    <w:p w:rsidR="00F13524" w:rsidRPr="00E50F2E" w:rsidRDefault="00F13524" w:rsidP="00F13524">
      <w:pPr>
        <w:widowControl w:val="0"/>
        <w:autoSpaceDE w:val="0"/>
        <w:autoSpaceDN w:val="0"/>
        <w:adjustRightInd w:val="0"/>
        <w:ind w:firstLine="709"/>
        <w:jc w:val="center"/>
        <w:rPr>
          <w:b/>
          <w:bCs/>
          <w:lang w:eastAsia="ru-RU"/>
        </w:rPr>
      </w:pP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 xml:space="preserve">ПОДПИСНОЙ ЛИСТ О ГРАНИЦАХ ТЕРРИТОРИИ, </w:t>
      </w: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НА КОТОРОЙ ПРЕДПОЛАГАЕТСЯ ОСУЩЕСТВЛЕНИЕ</w:t>
      </w: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ТЕРРИТОРИАЛЬНОГО ОБЩЕСТВЕННОГО САМОУПРАВЛЕНИЯ</w:t>
      </w: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 ___ от «___» __________ 20___ г.</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r w:rsidRPr="00E50F2E">
        <w:rPr>
          <w:lang w:eastAsia="ru-RU"/>
        </w:rPr>
        <w:t>Мы, нижеподписавшиеся  граждане,  поддерживаем инициативу установления территории _________________________________________________</w:t>
      </w:r>
      <w:r>
        <w:rPr>
          <w:lang w:eastAsia="ru-RU"/>
        </w:rPr>
        <w:t>______________________</w:t>
      </w:r>
      <w:r w:rsidRPr="00E50F2E">
        <w:rPr>
          <w:lang w:eastAsia="ru-RU"/>
        </w:rPr>
        <w:t>,</w:t>
      </w:r>
    </w:p>
    <w:p w:rsidR="00F13524" w:rsidRPr="00E50F2E" w:rsidRDefault="00F13524" w:rsidP="00F13524">
      <w:pPr>
        <w:widowControl w:val="0"/>
        <w:autoSpaceDE w:val="0"/>
        <w:autoSpaceDN w:val="0"/>
        <w:adjustRightInd w:val="0"/>
        <w:jc w:val="center"/>
        <w:rPr>
          <w:sz w:val="20"/>
          <w:szCs w:val="20"/>
          <w:lang w:eastAsia="ru-RU"/>
        </w:rPr>
      </w:pPr>
      <w:r w:rsidRPr="00E50F2E">
        <w:rPr>
          <w:sz w:val="20"/>
          <w:szCs w:val="20"/>
          <w:lang w:eastAsia="ru-RU"/>
        </w:rPr>
        <w:t>(описание жилых домов, входящих в границы территории)</w:t>
      </w:r>
    </w:p>
    <w:p w:rsidR="00F13524" w:rsidRPr="00E50F2E" w:rsidRDefault="00F13524" w:rsidP="00F13524">
      <w:pPr>
        <w:widowControl w:val="0"/>
        <w:autoSpaceDE w:val="0"/>
        <w:autoSpaceDN w:val="0"/>
        <w:adjustRightInd w:val="0"/>
        <w:jc w:val="both"/>
        <w:rPr>
          <w:lang w:eastAsia="ru-RU"/>
        </w:rPr>
      </w:pPr>
      <w:r w:rsidRPr="00E50F2E">
        <w:rPr>
          <w:lang w:eastAsia="ru-RU"/>
        </w:rPr>
        <w:t>на которой  предполагается  осуществление  территориального  общественного самоуправления, в следующих границах: _________________</w:t>
      </w:r>
      <w:r>
        <w:rPr>
          <w:lang w:eastAsia="ru-RU"/>
        </w:rPr>
        <w:t>______________________________</w:t>
      </w:r>
    </w:p>
    <w:p w:rsidR="00F13524" w:rsidRPr="00E50F2E" w:rsidRDefault="00F13524" w:rsidP="00F13524">
      <w:pPr>
        <w:widowControl w:val="0"/>
        <w:autoSpaceDE w:val="0"/>
        <w:autoSpaceDN w:val="0"/>
        <w:adjustRightInd w:val="0"/>
        <w:jc w:val="both"/>
        <w:rPr>
          <w:sz w:val="20"/>
          <w:szCs w:val="20"/>
          <w:lang w:eastAsia="ru-RU"/>
        </w:rPr>
      </w:pPr>
      <w:r w:rsidRPr="00E50F2E">
        <w:rPr>
          <w:lang w:eastAsia="ru-RU"/>
        </w:rPr>
        <w:t xml:space="preserve">                                              </w:t>
      </w:r>
      <w:r>
        <w:rPr>
          <w:lang w:eastAsia="ru-RU"/>
        </w:rPr>
        <w:t xml:space="preserve">                                      </w:t>
      </w:r>
      <w:r w:rsidRPr="00E50F2E">
        <w:rPr>
          <w:lang w:eastAsia="ru-RU"/>
        </w:rPr>
        <w:t xml:space="preserve">     </w:t>
      </w:r>
      <w:r w:rsidRPr="00E50F2E">
        <w:rPr>
          <w:sz w:val="20"/>
          <w:szCs w:val="20"/>
          <w:lang w:eastAsia="ru-RU"/>
        </w:rPr>
        <w:t>(описание границ территории)</w:t>
      </w:r>
    </w:p>
    <w:p w:rsidR="00F13524" w:rsidRPr="00E50F2E" w:rsidRDefault="00F13524" w:rsidP="00F13524">
      <w:pPr>
        <w:widowControl w:val="0"/>
        <w:autoSpaceDE w:val="0"/>
        <w:autoSpaceDN w:val="0"/>
        <w:adjustRightInd w:val="0"/>
        <w:jc w:val="both"/>
        <w:rPr>
          <w:lang w:eastAsia="ru-RU"/>
        </w:rPr>
      </w:pPr>
      <w:r w:rsidRPr="00E50F2E">
        <w:rPr>
          <w:lang w:eastAsia="ru-RU"/>
        </w:rPr>
        <w:t>__________________________________________________________________</w:t>
      </w:r>
      <w:r>
        <w:rPr>
          <w:lang w:eastAsia="ru-RU"/>
        </w:rPr>
        <w:t>______</w:t>
      </w:r>
      <w:r w:rsidR="003E2462">
        <w:rPr>
          <w:lang w:eastAsia="ru-RU"/>
        </w:rPr>
        <w:t>_____</w:t>
      </w:r>
      <w:r w:rsidRPr="00E50F2E">
        <w:rPr>
          <w:lang w:eastAsia="ru-RU"/>
        </w:rPr>
        <w:t>.</w:t>
      </w:r>
    </w:p>
    <w:p w:rsidR="00F13524" w:rsidRPr="00E50F2E" w:rsidRDefault="00F13524" w:rsidP="00F13524">
      <w:pPr>
        <w:widowControl w:val="0"/>
        <w:autoSpaceDE w:val="0"/>
        <w:autoSpaceDN w:val="0"/>
        <w:adjustRightInd w:val="0"/>
        <w:ind w:firstLine="709"/>
        <w:jc w:val="both"/>
        <w:rPr>
          <w:lang w:eastAsia="ru-RU"/>
        </w:rPr>
      </w:pPr>
    </w:p>
    <w:tbl>
      <w:tblPr>
        <w:tblW w:w="9923" w:type="dxa"/>
        <w:tblInd w:w="62" w:type="dxa"/>
        <w:tblLayout w:type="fixed"/>
        <w:tblCellMar>
          <w:top w:w="102" w:type="dxa"/>
          <w:left w:w="62" w:type="dxa"/>
          <w:bottom w:w="102" w:type="dxa"/>
          <w:right w:w="62" w:type="dxa"/>
        </w:tblCellMar>
        <w:tblLook w:val="0000"/>
      </w:tblPr>
      <w:tblGrid>
        <w:gridCol w:w="567"/>
        <w:gridCol w:w="2694"/>
        <w:gridCol w:w="2835"/>
        <w:gridCol w:w="2268"/>
        <w:gridCol w:w="1559"/>
      </w:tblGrid>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w:t>
            </w:r>
          </w:p>
          <w:p w:rsidR="00F13524" w:rsidRPr="00E50F2E" w:rsidRDefault="00F13524" w:rsidP="007E5290">
            <w:pPr>
              <w:widowControl w:val="0"/>
              <w:autoSpaceDE w:val="0"/>
              <w:autoSpaceDN w:val="0"/>
              <w:adjustRightInd w:val="0"/>
              <w:jc w:val="center"/>
              <w:rPr>
                <w:lang w:eastAsia="ru-RU"/>
              </w:rPr>
            </w:pPr>
            <w:r w:rsidRPr="00E50F2E">
              <w:rPr>
                <w:lang w:eastAsia="ru-RU"/>
              </w:rPr>
              <w:t>п/п</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r w:rsidRPr="00E50F2E">
              <w:rPr>
                <w:lang w:eastAsia="ru-RU"/>
              </w:rPr>
              <w:t>Фамилия, имя, отчество</w:t>
            </w: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Год рождения</w:t>
            </w:r>
          </w:p>
          <w:p w:rsidR="00F13524" w:rsidRPr="00E50F2E" w:rsidRDefault="00F13524" w:rsidP="007E5290">
            <w:pPr>
              <w:widowControl w:val="0"/>
              <w:autoSpaceDE w:val="0"/>
              <w:autoSpaceDN w:val="0"/>
              <w:adjustRightInd w:val="0"/>
              <w:jc w:val="center"/>
              <w:rPr>
                <w:lang w:eastAsia="ru-RU"/>
              </w:rPr>
            </w:pPr>
            <w:r w:rsidRPr="00E50F2E">
              <w:rPr>
                <w:lang w:eastAsia="ru-RU"/>
              </w:rPr>
              <w:t>(для лиц в возрасте 16 лет - дата и месяц рождения)</w:t>
            </w: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Адрес места</w:t>
            </w:r>
          </w:p>
          <w:p w:rsidR="00F13524" w:rsidRPr="00E50F2E" w:rsidRDefault="00F13524" w:rsidP="007E5290">
            <w:pPr>
              <w:widowControl w:val="0"/>
              <w:autoSpaceDE w:val="0"/>
              <w:autoSpaceDN w:val="0"/>
              <w:adjustRightInd w:val="0"/>
              <w:jc w:val="center"/>
              <w:rPr>
                <w:lang w:eastAsia="ru-RU"/>
              </w:rPr>
            </w:pPr>
            <w:r w:rsidRPr="00E50F2E">
              <w:rPr>
                <w:lang w:eastAsia="ru-RU"/>
              </w:rPr>
              <w:t>жительства</w:t>
            </w: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Подпись</w:t>
            </w:r>
          </w:p>
          <w:p w:rsidR="00F13524" w:rsidRPr="00E50F2E" w:rsidRDefault="00F13524" w:rsidP="007E5290">
            <w:pPr>
              <w:widowControl w:val="0"/>
              <w:autoSpaceDE w:val="0"/>
              <w:autoSpaceDN w:val="0"/>
              <w:adjustRightInd w:val="0"/>
              <w:jc w:val="center"/>
              <w:rPr>
                <w:lang w:eastAsia="ru-RU"/>
              </w:rPr>
            </w:pPr>
            <w:r w:rsidRPr="00E50F2E">
              <w:rPr>
                <w:lang w:eastAsia="ru-RU"/>
              </w:rPr>
              <w:t>и дата ее</w:t>
            </w:r>
          </w:p>
          <w:p w:rsidR="00F13524" w:rsidRPr="00E50F2E" w:rsidRDefault="00F13524" w:rsidP="007E5290">
            <w:pPr>
              <w:widowControl w:val="0"/>
              <w:autoSpaceDE w:val="0"/>
              <w:autoSpaceDN w:val="0"/>
              <w:adjustRightInd w:val="0"/>
              <w:jc w:val="center"/>
              <w:rPr>
                <w:lang w:eastAsia="ru-RU"/>
              </w:rPr>
            </w:pPr>
            <w:r w:rsidRPr="00E50F2E">
              <w:rPr>
                <w:lang w:eastAsia="ru-RU"/>
              </w:rPr>
              <w:t>внесения</w:t>
            </w: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1.</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2.</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3.</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4.</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5.</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bl>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3E2462">
      <w:pPr>
        <w:widowControl w:val="0"/>
        <w:autoSpaceDE w:val="0"/>
        <w:autoSpaceDN w:val="0"/>
        <w:adjustRightInd w:val="0"/>
        <w:rPr>
          <w:lang w:eastAsia="ru-RU"/>
        </w:rPr>
      </w:pPr>
      <w:r w:rsidRPr="00E50F2E">
        <w:rPr>
          <w:lang w:eastAsia="ru-RU"/>
        </w:rPr>
        <w:t>Подписной лист удостоверяю ___________________________</w:t>
      </w:r>
      <w:r>
        <w:rPr>
          <w:lang w:eastAsia="ru-RU"/>
        </w:rPr>
        <w:t>_____________________________</w:t>
      </w:r>
      <w:r w:rsidR="003E2462">
        <w:rPr>
          <w:lang w:eastAsia="ru-RU"/>
        </w:rPr>
        <w:t>_____________________</w:t>
      </w:r>
    </w:p>
    <w:p w:rsidR="00F13524" w:rsidRPr="00E50F2E" w:rsidRDefault="00F13524" w:rsidP="00F13524">
      <w:pPr>
        <w:widowControl w:val="0"/>
        <w:autoSpaceDE w:val="0"/>
        <w:autoSpaceDN w:val="0"/>
        <w:adjustRightInd w:val="0"/>
        <w:jc w:val="both"/>
        <w:rPr>
          <w:sz w:val="20"/>
          <w:szCs w:val="20"/>
          <w:lang w:eastAsia="ru-RU"/>
        </w:rPr>
      </w:pPr>
      <w:r w:rsidRPr="00E50F2E">
        <w:rPr>
          <w:sz w:val="20"/>
          <w:szCs w:val="20"/>
          <w:lang w:eastAsia="ru-RU"/>
        </w:rPr>
        <w:t xml:space="preserve">                            </w:t>
      </w:r>
      <w:r>
        <w:rPr>
          <w:sz w:val="20"/>
          <w:szCs w:val="20"/>
          <w:lang w:eastAsia="ru-RU"/>
        </w:rPr>
        <w:t xml:space="preserve">          </w:t>
      </w:r>
      <w:r w:rsidRPr="00E50F2E">
        <w:rPr>
          <w:sz w:val="20"/>
          <w:szCs w:val="20"/>
          <w:lang w:eastAsia="ru-RU"/>
        </w:rPr>
        <w:t xml:space="preserve">  (фамилия, имя, отчество сборщика подписей, год рождения)</w:t>
      </w:r>
    </w:p>
    <w:p w:rsidR="00F13524" w:rsidRPr="00E50F2E" w:rsidRDefault="00F13524" w:rsidP="00F13524">
      <w:pPr>
        <w:widowControl w:val="0"/>
        <w:autoSpaceDE w:val="0"/>
        <w:autoSpaceDN w:val="0"/>
        <w:adjustRightInd w:val="0"/>
        <w:jc w:val="both"/>
        <w:rPr>
          <w:lang w:eastAsia="ru-RU"/>
        </w:rPr>
      </w:pPr>
      <w:r w:rsidRPr="00E50F2E">
        <w:rPr>
          <w:lang w:eastAsia="ru-RU"/>
        </w:rPr>
        <w:t>_____________________________________________________</w:t>
      </w:r>
      <w:r w:rsidR="003E2462">
        <w:rPr>
          <w:lang w:eastAsia="ru-RU"/>
        </w:rPr>
        <w:t>________________________</w:t>
      </w:r>
    </w:p>
    <w:p w:rsidR="00F13524" w:rsidRPr="00E50F2E" w:rsidRDefault="00F13524" w:rsidP="00F13524">
      <w:pPr>
        <w:widowControl w:val="0"/>
        <w:autoSpaceDE w:val="0"/>
        <w:autoSpaceDN w:val="0"/>
        <w:adjustRightInd w:val="0"/>
        <w:jc w:val="center"/>
        <w:rPr>
          <w:sz w:val="20"/>
          <w:szCs w:val="20"/>
          <w:lang w:eastAsia="ru-RU"/>
        </w:rPr>
      </w:pPr>
      <w:r w:rsidRPr="00E50F2E">
        <w:rPr>
          <w:sz w:val="20"/>
          <w:szCs w:val="20"/>
          <w:lang w:eastAsia="ru-RU"/>
        </w:rPr>
        <w:t>(адрес места жительства) (собственноручная подпись и дата)</w:t>
      </w:r>
    </w:p>
    <w:p w:rsidR="00F13524" w:rsidRPr="00E50F2E" w:rsidRDefault="00F13524" w:rsidP="003E2462">
      <w:pPr>
        <w:widowControl w:val="0"/>
        <w:autoSpaceDE w:val="0"/>
        <w:autoSpaceDN w:val="0"/>
        <w:adjustRightInd w:val="0"/>
        <w:rPr>
          <w:lang w:eastAsia="ru-RU"/>
        </w:rPr>
      </w:pPr>
      <w:r w:rsidRPr="00E50F2E">
        <w:rPr>
          <w:lang w:eastAsia="ru-RU"/>
        </w:rPr>
        <w:t>Председатель инициативной группы (или член ТОС) _____</w:t>
      </w:r>
      <w:r>
        <w:rPr>
          <w:lang w:eastAsia="ru-RU"/>
        </w:rPr>
        <w:t>_______________________________</w:t>
      </w:r>
      <w:r w:rsidR="003E2462">
        <w:rPr>
          <w:lang w:eastAsia="ru-RU"/>
        </w:rPr>
        <w:t>_________________________________________</w:t>
      </w:r>
    </w:p>
    <w:p w:rsidR="00F13524" w:rsidRPr="00E50F2E" w:rsidRDefault="00F13524" w:rsidP="00F13524">
      <w:pPr>
        <w:widowControl w:val="0"/>
        <w:autoSpaceDE w:val="0"/>
        <w:autoSpaceDN w:val="0"/>
        <w:adjustRightInd w:val="0"/>
        <w:jc w:val="both"/>
        <w:rPr>
          <w:sz w:val="20"/>
          <w:szCs w:val="20"/>
          <w:lang w:eastAsia="ru-RU"/>
        </w:rPr>
      </w:pPr>
      <w:r w:rsidRPr="00E50F2E">
        <w:rPr>
          <w:lang w:eastAsia="ru-RU"/>
        </w:rPr>
        <w:t xml:space="preserve">                                          </w:t>
      </w:r>
      <w:r>
        <w:rPr>
          <w:lang w:eastAsia="ru-RU"/>
        </w:rPr>
        <w:t xml:space="preserve"> </w:t>
      </w:r>
      <w:r w:rsidRPr="00E50F2E">
        <w:rPr>
          <w:lang w:eastAsia="ru-RU"/>
        </w:rPr>
        <w:t xml:space="preserve"> </w:t>
      </w:r>
      <w:r w:rsidRPr="00E50F2E">
        <w:rPr>
          <w:sz w:val="20"/>
          <w:szCs w:val="20"/>
          <w:lang w:eastAsia="ru-RU"/>
        </w:rPr>
        <w:t>(Ф.И.О.) (дата) (подпись)</w:t>
      </w: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r w:rsidRPr="00E50F2E">
        <w:rPr>
          <w:lang w:eastAsia="ru-RU"/>
        </w:rPr>
        <w:br w:type="page"/>
      </w:r>
      <w:r w:rsidRPr="00E50F2E">
        <w:rPr>
          <w:lang w:eastAsia="ru-RU"/>
        </w:rPr>
        <w:lastRenderedPageBreak/>
        <w:t>Приложение 2</w:t>
      </w:r>
    </w:p>
    <w:p w:rsidR="00F13524" w:rsidRPr="00E50F2E" w:rsidRDefault="00F13524" w:rsidP="00F13524">
      <w:pPr>
        <w:widowControl w:val="0"/>
        <w:autoSpaceDE w:val="0"/>
        <w:autoSpaceDN w:val="0"/>
        <w:adjustRightInd w:val="0"/>
        <w:ind w:firstLine="709"/>
        <w:jc w:val="right"/>
        <w:rPr>
          <w:lang w:eastAsia="ru-RU"/>
        </w:rPr>
      </w:pPr>
      <w:r w:rsidRPr="00E50F2E">
        <w:rPr>
          <w:lang w:eastAsia="ru-RU"/>
        </w:rPr>
        <w:t>к Положению о территориальном</w:t>
      </w:r>
    </w:p>
    <w:p w:rsidR="00F13524" w:rsidRPr="00E50F2E" w:rsidRDefault="00F13524" w:rsidP="00F13524">
      <w:pPr>
        <w:widowControl w:val="0"/>
        <w:autoSpaceDE w:val="0"/>
        <w:autoSpaceDN w:val="0"/>
        <w:adjustRightInd w:val="0"/>
        <w:ind w:firstLine="709"/>
        <w:jc w:val="right"/>
        <w:rPr>
          <w:lang w:eastAsia="ru-RU"/>
        </w:rPr>
      </w:pPr>
      <w:r w:rsidRPr="00E50F2E">
        <w:rPr>
          <w:lang w:eastAsia="ru-RU"/>
        </w:rPr>
        <w:t>общественном самоуправлении</w:t>
      </w:r>
    </w:p>
    <w:p w:rsidR="00F13524" w:rsidRPr="00E50F2E" w:rsidRDefault="00F13524" w:rsidP="003E2462">
      <w:pPr>
        <w:widowControl w:val="0"/>
        <w:autoSpaceDE w:val="0"/>
        <w:autoSpaceDN w:val="0"/>
        <w:adjustRightInd w:val="0"/>
        <w:ind w:firstLine="709"/>
        <w:jc w:val="right"/>
        <w:rPr>
          <w:lang w:eastAsia="ru-RU"/>
        </w:rPr>
      </w:pPr>
      <w:r w:rsidRPr="00E50F2E">
        <w:rPr>
          <w:lang w:eastAsia="ru-RU"/>
        </w:rPr>
        <w:t xml:space="preserve">в </w:t>
      </w:r>
      <w:r w:rsidR="006E41AE">
        <w:rPr>
          <w:lang w:eastAsia="ru-RU"/>
        </w:rPr>
        <w:t xml:space="preserve">Октябрьском </w:t>
      </w:r>
      <w:r w:rsidR="003E2462">
        <w:rPr>
          <w:lang w:eastAsia="ru-RU"/>
        </w:rPr>
        <w:t>СМО</w:t>
      </w:r>
      <w:r w:rsidR="008E78A7">
        <w:rPr>
          <w:lang w:eastAsia="ru-RU"/>
        </w:rPr>
        <w:t xml:space="preserve"> РК</w:t>
      </w:r>
    </w:p>
    <w:p w:rsidR="00F13524" w:rsidRPr="00E50F2E" w:rsidRDefault="00F13524" w:rsidP="00F13524">
      <w:pPr>
        <w:widowControl w:val="0"/>
        <w:autoSpaceDE w:val="0"/>
        <w:autoSpaceDN w:val="0"/>
        <w:adjustRightInd w:val="0"/>
        <w:ind w:firstLine="709"/>
        <w:jc w:val="right"/>
        <w:rPr>
          <w:lang w:eastAsia="ru-RU"/>
        </w:rPr>
      </w:pPr>
    </w:p>
    <w:p w:rsidR="00F13524" w:rsidRPr="00E50F2E" w:rsidRDefault="00F13524" w:rsidP="00F13524">
      <w:pPr>
        <w:widowControl w:val="0"/>
        <w:autoSpaceDE w:val="0"/>
        <w:autoSpaceDN w:val="0"/>
        <w:adjustRightInd w:val="0"/>
        <w:ind w:firstLine="709"/>
        <w:jc w:val="center"/>
        <w:rPr>
          <w:b/>
          <w:bCs/>
          <w:lang w:eastAsia="ru-RU"/>
        </w:rPr>
      </w:pPr>
      <w:bookmarkStart w:id="2" w:name="Par532"/>
      <w:bookmarkEnd w:id="2"/>
    </w:p>
    <w:p w:rsidR="00F13524" w:rsidRPr="00E50F2E" w:rsidRDefault="00F13524" w:rsidP="00F13524">
      <w:pPr>
        <w:widowControl w:val="0"/>
        <w:autoSpaceDE w:val="0"/>
        <w:autoSpaceDN w:val="0"/>
        <w:adjustRightInd w:val="0"/>
        <w:ind w:firstLine="709"/>
        <w:jc w:val="center"/>
        <w:rPr>
          <w:b/>
          <w:bCs/>
          <w:lang w:eastAsia="ru-RU"/>
        </w:rPr>
      </w:pPr>
    </w:p>
    <w:p w:rsidR="00F13524" w:rsidRPr="00E50F2E" w:rsidRDefault="00F13524" w:rsidP="00F13524">
      <w:pPr>
        <w:widowControl w:val="0"/>
        <w:autoSpaceDE w:val="0"/>
        <w:autoSpaceDN w:val="0"/>
        <w:adjustRightInd w:val="0"/>
        <w:ind w:firstLine="709"/>
        <w:jc w:val="center"/>
        <w:rPr>
          <w:b/>
          <w:bCs/>
          <w:lang w:eastAsia="ru-RU"/>
        </w:rPr>
      </w:pP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ПОДПИСНОЙ ЛИСТ</w:t>
      </w: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«___» ___________ 20__ г.</w:t>
      </w:r>
    </w:p>
    <w:p w:rsidR="00F13524" w:rsidRPr="00E50F2E" w:rsidRDefault="00F13524" w:rsidP="00F13524">
      <w:pPr>
        <w:widowControl w:val="0"/>
        <w:autoSpaceDE w:val="0"/>
        <w:autoSpaceDN w:val="0"/>
        <w:adjustRightInd w:val="0"/>
        <w:jc w:val="both"/>
        <w:rPr>
          <w:lang w:eastAsia="ru-RU"/>
        </w:rPr>
      </w:pPr>
    </w:p>
    <w:p w:rsidR="00F13524" w:rsidRPr="00E50F2E" w:rsidRDefault="00F13524" w:rsidP="003E2462">
      <w:pPr>
        <w:widowControl w:val="0"/>
        <w:autoSpaceDE w:val="0"/>
        <w:autoSpaceDN w:val="0"/>
        <w:adjustRightInd w:val="0"/>
        <w:ind w:firstLine="709"/>
        <w:rPr>
          <w:lang w:eastAsia="ru-RU"/>
        </w:rPr>
      </w:pPr>
      <w:r w:rsidRPr="00E50F2E">
        <w:rPr>
          <w:lang w:eastAsia="ru-RU"/>
        </w:rPr>
        <w:t>Мы, жители _________________________________</w:t>
      </w:r>
      <w:r>
        <w:rPr>
          <w:lang w:eastAsia="ru-RU"/>
        </w:rPr>
        <w:t>______________________________</w:t>
      </w:r>
      <w:r w:rsidRPr="00E50F2E">
        <w:rPr>
          <w:lang w:eastAsia="ru-RU"/>
        </w:rPr>
        <w:t>__,</w:t>
      </w:r>
    </w:p>
    <w:p w:rsidR="00F13524" w:rsidRPr="00E50F2E" w:rsidRDefault="00F13524" w:rsidP="00F13524">
      <w:pPr>
        <w:widowControl w:val="0"/>
        <w:autoSpaceDE w:val="0"/>
        <w:autoSpaceDN w:val="0"/>
        <w:adjustRightInd w:val="0"/>
        <w:jc w:val="both"/>
        <w:rPr>
          <w:sz w:val="20"/>
          <w:szCs w:val="20"/>
          <w:lang w:eastAsia="ru-RU"/>
        </w:rPr>
      </w:pPr>
      <w:r w:rsidRPr="00E50F2E">
        <w:rPr>
          <w:sz w:val="20"/>
          <w:szCs w:val="20"/>
          <w:lang w:eastAsia="ru-RU"/>
        </w:rPr>
        <w:t xml:space="preserve">                                                </w:t>
      </w:r>
      <w:r>
        <w:rPr>
          <w:sz w:val="20"/>
          <w:szCs w:val="20"/>
          <w:lang w:eastAsia="ru-RU"/>
        </w:rPr>
        <w:t xml:space="preserve">                                               </w:t>
      </w:r>
      <w:r w:rsidRPr="00E50F2E">
        <w:rPr>
          <w:sz w:val="20"/>
          <w:szCs w:val="20"/>
          <w:lang w:eastAsia="ru-RU"/>
        </w:rPr>
        <w:t xml:space="preserve">   (описание домов)</w:t>
      </w:r>
    </w:p>
    <w:p w:rsidR="00F13524" w:rsidRPr="00E50F2E" w:rsidRDefault="00F13524" w:rsidP="00F13524">
      <w:pPr>
        <w:widowControl w:val="0"/>
        <w:autoSpaceDE w:val="0"/>
        <w:autoSpaceDN w:val="0"/>
        <w:adjustRightInd w:val="0"/>
        <w:jc w:val="both"/>
        <w:rPr>
          <w:lang w:eastAsia="ru-RU"/>
        </w:rPr>
      </w:pPr>
      <w:r w:rsidRPr="00E50F2E">
        <w:rPr>
          <w:lang w:eastAsia="ru-RU"/>
        </w:rPr>
        <w:t>поддерживаем выход из территориального общественного самоуправления, границы которого утверждены решением Собрания депутатов от «____» __________ 20____ года.</w:t>
      </w:r>
    </w:p>
    <w:p w:rsidR="00F13524" w:rsidRPr="00E50F2E" w:rsidRDefault="00F13524" w:rsidP="00F13524">
      <w:pPr>
        <w:widowControl w:val="0"/>
        <w:autoSpaceDE w:val="0"/>
        <w:autoSpaceDN w:val="0"/>
        <w:adjustRightInd w:val="0"/>
        <w:ind w:firstLine="709"/>
        <w:jc w:val="both"/>
        <w:rPr>
          <w:lang w:eastAsia="ru-RU"/>
        </w:rPr>
      </w:pPr>
    </w:p>
    <w:tbl>
      <w:tblPr>
        <w:tblW w:w="9923" w:type="dxa"/>
        <w:tblInd w:w="62" w:type="dxa"/>
        <w:tblLayout w:type="fixed"/>
        <w:tblCellMar>
          <w:top w:w="102" w:type="dxa"/>
          <w:left w:w="62" w:type="dxa"/>
          <w:bottom w:w="102" w:type="dxa"/>
          <w:right w:w="62" w:type="dxa"/>
        </w:tblCellMar>
        <w:tblLook w:val="0000"/>
      </w:tblPr>
      <w:tblGrid>
        <w:gridCol w:w="567"/>
        <w:gridCol w:w="2694"/>
        <w:gridCol w:w="2976"/>
        <w:gridCol w:w="1985"/>
        <w:gridCol w:w="1701"/>
      </w:tblGrid>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w:t>
            </w:r>
          </w:p>
          <w:p w:rsidR="00F13524" w:rsidRPr="00E50F2E" w:rsidRDefault="00F13524" w:rsidP="007E5290">
            <w:pPr>
              <w:widowControl w:val="0"/>
              <w:autoSpaceDE w:val="0"/>
              <w:autoSpaceDN w:val="0"/>
              <w:adjustRightInd w:val="0"/>
              <w:jc w:val="center"/>
              <w:rPr>
                <w:lang w:eastAsia="ru-RU"/>
              </w:rPr>
            </w:pPr>
            <w:r w:rsidRPr="00E50F2E">
              <w:rPr>
                <w:lang w:eastAsia="ru-RU"/>
              </w:rPr>
              <w:t>п/п</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r w:rsidRPr="00E50F2E">
              <w:rPr>
                <w:lang w:eastAsia="ru-RU"/>
              </w:rPr>
              <w:t>Фамилия, имя, отчество</w:t>
            </w: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Год рождения</w:t>
            </w:r>
          </w:p>
          <w:p w:rsidR="00F13524" w:rsidRPr="00E50F2E" w:rsidRDefault="00F13524" w:rsidP="007E5290">
            <w:pPr>
              <w:widowControl w:val="0"/>
              <w:autoSpaceDE w:val="0"/>
              <w:autoSpaceDN w:val="0"/>
              <w:adjustRightInd w:val="0"/>
              <w:jc w:val="center"/>
              <w:rPr>
                <w:lang w:eastAsia="ru-RU"/>
              </w:rPr>
            </w:pPr>
            <w:r w:rsidRPr="00E50F2E">
              <w:rPr>
                <w:lang w:eastAsia="ru-RU"/>
              </w:rPr>
              <w:t>(для лиц в возрасте 16 лет - дата и месяц рождения)</w:t>
            </w: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Адрес места</w:t>
            </w:r>
          </w:p>
          <w:p w:rsidR="00F13524" w:rsidRPr="00E50F2E" w:rsidRDefault="00F13524" w:rsidP="007E5290">
            <w:pPr>
              <w:widowControl w:val="0"/>
              <w:autoSpaceDE w:val="0"/>
              <w:autoSpaceDN w:val="0"/>
              <w:adjustRightInd w:val="0"/>
              <w:jc w:val="center"/>
              <w:rPr>
                <w:lang w:eastAsia="ru-RU"/>
              </w:rPr>
            </w:pPr>
            <w:r w:rsidRPr="00E50F2E">
              <w:rPr>
                <w:lang w:eastAsia="ru-RU"/>
              </w:rPr>
              <w:t>жительства</w:t>
            </w: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Подпись</w:t>
            </w:r>
          </w:p>
          <w:p w:rsidR="00F13524" w:rsidRPr="00E50F2E" w:rsidRDefault="00F13524" w:rsidP="007E5290">
            <w:pPr>
              <w:widowControl w:val="0"/>
              <w:autoSpaceDE w:val="0"/>
              <w:autoSpaceDN w:val="0"/>
              <w:adjustRightInd w:val="0"/>
              <w:jc w:val="center"/>
              <w:rPr>
                <w:lang w:eastAsia="ru-RU"/>
              </w:rPr>
            </w:pPr>
            <w:r w:rsidRPr="00E50F2E">
              <w:rPr>
                <w:lang w:eastAsia="ru-RU"/>
              </w:rPr>
              <w:t>и дата ее</w:t>
            </w:r>
          </w:p>
          <w:p w:rsidR="00F13524" w:rsidRPr="00E50F2E" w:rsidRDefault="00F13524" w:rsidP="007E5290">
            <w:pPr>
              <w:widowControl w:val="0"/>
              <w:autoSpaceDE w:val="0"/>
              <w:autoSpaceDN w:val="0"/>
              <w:adjustRightInd w:val="0"/>
              <w:jc w:val="center"/>
              <w:rPr>
                <w:lang w:eastAsia="ru-RU"/>
              </w:rPr>
            </w:pPr>
            <w:r w:rsidRPr="00E50F2E">
              <w:rPr>
                <w:lang w:eastAsia="ru-RU"/>
              </w:rPr>
              <w:t>внесения</w:t>
            </w: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1.</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2.</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3.</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4.</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5.</w:t>
            </w:r>
          </w:p>
        </w:tc>
        <w:tc>
          <w:tcPr>
            <w:tcW w:w="2694"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985"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701"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bl>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p>
    <w:p w:rsidR="003E2462" w:rsidRPr="00E50F2E" w:rsidRDefault="003E2462" w:rsidP="003E2462">
      <w:pPr>
        <w:widowControl w:val="0"/>
        <w:autoSpaceDE w:val="0"/>
        <w:autoSpaceDN w:val="0"/>
        <w:adjustRightInd w:val="0"/>
        <w:rPr>
          <w:lang w:eastAsia="ru-RU"/>
        </w:rPr>
      </w:pPr>
      <w:r w:rsidRPr="00E50F2E">
        <w:rPr>
          <w:lang w:eastAsia="ru-RU"/>
        </w:rPr>
        <w:t>Подписной лист удостоверяю ___________________________</w:t>
      </w:r>
      <w:r>
        <w:rPr>
          <w:lang w:eastAsia="ru-RU"/>
        </w:rPr>
        <w:t>__________________________________________________</w:t>
      </w:r>
    </w:p>
    <w:p w:rsidR="003E2462" w:rsidRPr="00E50F2E" w:rsidRDefault="003E2462" w:rsidP="003E2462">
      <w:pPr>
        <w:widowControl w:val="0"/>
        <w:autoSpaceDE w:val="0"/>
        <w:autoSpaceDN w:val="0"/>
        <w:adjustRightInd w:val="0"/>
        <w:jc w:val="both"/>
        <w:rPr>
          <w:sz w:val="20"/>
          <w:szCs w:val="20"/>
          <w:lang w:eastAsia="ru-RU"/>
        </w:rPr>
      </w:pPr>
      <w:r w:rsidRPr="00E50F2E">
        <w:rPr>
          <w:sz w:val="20"/>
          <w:szCs w:val="20"/>
          <w:lang w:eastAsia="ru-RU"/>
        </w:rPr>
        <w:t xml:space="preserve">                            </w:t>
      </w:r>
      <w:r>
        <w:rPr>
          <w:sz w:val="20"/>
          <w:szCs w:val="20"/>
          <w:lang w:eastAsia="ru-RU"/>
        </w:rPr>
        <w:t xml:space="preserve">          </w:t>
      </w:r>
      <w:r w:rsidRPr="00E50F2E">
        <w:rPr>
          <w:sz w:val="20"/>
          <w:szCs w:val="20"/>
          <w:lang w:eastAsia="ru-RU"/>
        </w:rPr>
        <w:t xml:space="preserve">  (фамилия, имя, отчество сборщика подписей, год рождения)</w:t>
      </w:r>
    </w:p>
    <w:p w:rsidR="003E2462" w:rsidRPr="00E50F2E" w:rsidRDefault="003E2462" w:rsidP="003E2462">
      <w:pPr>
        <w:widowControl w:val="0"/>
        <w:autoSpaceDE w:val="0"/>
        <w:autoSpaceDN w:val="0"/>
        <w:adjustRightInd w:val="0"/>
        <w:jc w:val="both"/>
        <w:rPr>
          <w:lang w:eastAsia="ru-RU"/>
        </w:rPr>
      </w:pPr>
      <w:r w:rsidRPr="00E50F2E">
        <w:rPr>
          <w:lang w:eastAsia="ru-RU"/>
        </w:rPr>
        <w:t>_____________________________________________________</w:t>
      </w:r>
      <w:r>
        <w:rPr>
          <w:lang w:eastAsia="ru-RU"/>
        </w:rPr>
        <w:t>________________________</w:t>
      </w:r>
    </w:p>
    <w:p w:rsidR="003E2462" w:rsidRPr="00E50F2E" w:rsidRDefault="003E2462" w:rsidP="003E2462">
      <w:pPr>
        <w:widowControl w:val="0"/>
        <w:autoSpaceDE w:val="0"/>
        <w:autoSpaceDN w:val="0"/>
        <w:adjustRightInd w:val="0"/>
        <w:jc w:val="center"/>
        <w:rPr>
          <w:sz w:val="20"/>
          <w:szCs w:val="20"/>
          <w:lang w:eastAsia="ru-RU"/>
        </w:rPr>
      </w:pPr>
      <w:r w:rsidRPr="00E50F2E">
        <w:rPr>
          <w:sz w:val="20"/>
          <w:szCs w:val="20"/>
          <w:lang w:eastAsia="ru-RU"/>
        </w:rPr>
        <w:t>(адрес места жительства) (собственноручная подпись и дата)</w:t>
      </w:r>
    </w:p>
    <w:p w:rsidR="003E2462" w:rsidRPr="00E50F2E" w:rsidRDefault="003E2462" w:rsidP="003E2462">
      <w:pPr>
        <w:widowControl w:val="0"/>
        <w:autoSpaceDE w:val="0"/>
        <w:autoSpaceDN w:val="0"/>
        <w:adjustRightInd w:val="0"/>
        <w:rPr>
          <w:lang w:eastAsia="ru-RU"/>
        </w:rPr>
      </w:pPr>
      <w:r w:rsidRPr="00E50F2E">
        <w:rPr>
          <w:lang w:eastAsia="ru-RU"/>
        </w:rPr>
        <w:t>Председатель инициативной группы (или член ТОС) _____</w:t>
      </w:r>
      <w:r>
        <w:rPr>
          <w:lang w:eastAsia="ru-RU"/>
        </w:rPr>
        <w:t>________________________________________________________________________</w:t>
      </w:r>
    </w:p>
    <w:p w:rsidR="003E2462" w:rsidRPr="00E50F2E" w:rsidRDefault="003E2462" w:rsidP="003E2462">
      <w:pPr>
        <w:widowControl w:val="0"/>
        <w:autoSpaceDE w:val="0"/>
        <w:autoSpaceDN w:val="0"/>
        <w:adjustRightInd w:val="0"/>
        <w:jc w:val="both"/>
        <w:rPr>
          <w:sz w:val="20"/>
          <w:szCs w:val="20"/>
          <w:lang w:eastAsia="ru-RU"/>
        </w:rPr>
      </w:pPr>
      <w:r w:rsidRPr="00E50F2E">
        <w:rPr>
          <w:lang w:eastAsia="ru-RU"/>
        </w:rPr>
        <w:t xml:space="preserve">                                          </w:t>
      </w:r>
      <w:r>
        <w:rPr>
          <w:lang w:eastAsia="ru-RU"/>
        </w:rPr>
        <w:t xml:space="preserve"> </w:t>
      </w:r>
      <w:r w:rsidRPr="00E50F2E">
        <w:rPr>
          <w:lang w:eastAsia="ru-RU"/>
        </w:rPr>
        <w:t xml:space="preserve"> </w:t>
      </w:r>
      <w:r w:rsidRPr="00E50F2E">
        <w:rPr>
          <w:sz w:val="20"/>
          <w:szCs w:val="20"/>
          <w:lang w:eastAsia="ru-RU"/>
        </w:rPr>
        <w:t>(Ф.И.О.) (дата) (подпись)</w:t>
      </w:r>
    </w:p>
    <w:p w:rsidR="003E2462" w:rsidRPr="00E50F2E" w:rsidRDefault="003E2462" w:rsidP="003E2462">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jc w:val="both"/>
        <w:rPr>
          <w:lang w:eastAsia="ru-RU"/>
        </w:rPr>
      </w:pPr>
    </w:p>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p>
    <w:p w:rsidR="00F13524" w:rsidRPr="00E50F2E" w:rsidRDefault="00F13524" w:rsidP="00F13524">
      <w:pPr>
        <w:widowControl w:val="0"/>
        <w:autoSpaceDE w:val="0"/>
        <w:autoSpaceDN w:val="0"/>
        <w:adjustRightInd w:val="0"/>
        <w:ind w:firstLine="709"/>
        <w:jc w:val="right"/>
        <w:outlineLvl w:val="1"/>
        <w:rPr>
          <w:lang w:eastAsia="ru-RU"/>
        </w:rPr>
      </w:pPr>
      <w:r w:rsidRPr="00E50F2E">
        <w:rPr>
          <w:lang w:eastAsia="ru-RU"/>
        </w:rPr>
        <w:br w:type="page"/>
      </w:r>
      <w:r w:rsidRPr="00E50F2E">
        <w:rPr>
          <w:lang w:eastAsia="ru-RU"/>
        </w:rPr>
        <w:lastRenderedPageBreak/>
        <w:t>Приложение 3</w:t>
      </w:r>
    </w:p>
    <w:p w:rsidR="00F13524" w:rsidRPr="00E50F2E" w:rsidRDefault="00F13524" w:rsidP="00F13524">
      <w:pPr>
        <w:widowControl w:val="0"/>
        <w:autoSpaceDE w:val="0"/>
        <w:autoSpaceDN w:val="0"/>
        <w:adjustRightInd w:val="0"/>
        <w:ind w:firstLine="709"/>
        <w:jc w:val="right"/>
        <w:rPr>
          <w:lang w:eastAsia="ru-RU"/>
        </w:rPr>
      </w:pPr>
      <w:r w:rsidRPr="00E50F2E">
        <w:rPr>
          <w:lang w:eastAsia="ru-RU"/>
        </w:rPr>
        <w:t>к Положению о территориальном</w:t>
      </w:r>
    </w:p>
    <w:p w:rsidR="00F13524" w:rsidRPr="00E50F2E" w:rsidRDefault="00F13524" w:rsidP="00F13524">
      <w:pPr>
        <w:widowControl w:val="0"/>
        <w:autoSpaceDE w:val="0"/>
        <w:autoSpaceDN w:val="0"/>
        <w:adjustRightInd w:val="0"/>
        <w:ind w:firstLine="709"/>
        <w:jc w:val="right"/>
        <w:rPr>
          <w:lang w:eastAsia="ru-RU"/>
        </w:rPr>
      </w:pPr>
      <w:r w:rsidRPr="00E50F2E">
        <w:rPr>
          <w:lang w:eastAsia="ru-RU"/>
        </w:rPr>
        <w:t>общественном самоуправлении</w:t>
      </w:r>
    </w:p>
    <w:p w:rsidR="00F13524" w:rsidRPr="00E50F2E" w:rsidRDefault="00F13524" w:rsidP="003E2462">
      <w:pPr>
        <w:widowControl w:val="0"/>
        <w:autoSpaceDE w:val="0"/>
        <w:autoSpaceDN w:val="0"/>
        <w:adjustRightInd w:val="0"/>
        <w:ind w:firstLine="709"/>
        <w:jc w:val="right"/>
        <w:rPr>
          <w:lang w:eastAsia="ru-RU"/>
        </w:rPr>
      </w:pPr>
      <w:r w:rsidRPr="00E50F2E">
        <w:rPr>
          <w:lang w:eastAsia="ru-RU"/>
        </w:rPr>
        <w:t xml:space="preserve">в </w:t>
      </w:r>
      <w:r w:rsidR="006E41AE">
        <w:rPr>
          <w:lang w:eastAsia="ru-RU"/>
        </w:rPr>
        <w:t xml:space="preserve">Октябрьском </w:t>
      </w:r>
      <w:r w:rsidR="003E2462">
        <w:rPr>
          <w:lang w:eastAsia="ru-RU"/>
        </w:rPr>
        <w:t>СМО</w:t>
      </w:r>
      <w:r w:rsidR="008E78A7">
        <w:rPr>
          <w:lang w:eastAsia="ru-RU"/>
        </w:rPr>
        <w:t xml:space="preserve"> РК</w:t>
      </w:r>
    </w:p>
    <w:p w:rsidR="00F13524" w:rsidRPr="00E50F2E" w:rsidRDefault="00F13524" w:rsidP="00F13524">
      <w:pPr>
        <w:widowControl w:val="0"/>
        <w:autoSpaceDE w:val="0"/>
        <w:autoSpaceDN w:val="0"/>
        <w:adjustRightInd w:val="0"/>
        <w:ind w:firstLine="709"/>
        <w:jc w:val="center"/>
        <w:rPr>
          <w:b/>
          <w:bCs/>
          <w:lang w:eastAsia="ru-RU"/>
        </w:rPr>
      </w:pPr>
      <w:bookmarkStart w:id="3" w:name="Par588"/>
      <w:bookmarkEnd w:id="3"/>
    </w:p>
    <w:p w:rsidR="00F13524" w:rsidRPr="00E50F2E" w:rsidRDefault="00F13524" w:rsidP="00F13524">
      <w:pPr>
        <w:widowControl w:val="0"/>
        <w:autoSpaceDE w:val="0"/>
        <w:autoSpaceDN w:val="0"/>
        <w:adjustRightInd w:val="0"/>
        <w:ind w:firstLine="709"/>
        <w:jc w:val="center"/>
        <w:rPr>
          <w:b/>
          <w:bCs/>
          <w:lang w:eastAsia="ru-RU"/>
        </w:rPr>
      </w:pP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ПОДПИСНОЙ ЛИСТ</w:t>
      </w:r>
    </w:p>
    <w:p w:rsidR="00F13524" w:rsidRPr="00E50F2E" w:rsidRDefault="00F13524" w:rsidP="00F13524">
      <w:pPr>
        <w:widowControl w:val="0"/>
        <w:autoSpaceDE w:val="0"/>
        <w:autoSpaceDN w:val="0"/>
        <w:adjustRightInd w:val="0"/>
        <w:ind w:firstLine="709"/>
        <w:jc w:val="center"/>
        <w:rPr>
          <w:b/>
          <w:bCs/>
          <w:lang w:eastAsia="ru-RU"/>
        </w:rPr>
      </w:pPr>
      <w:r w:rsidRPr="00E50F2E">
        <w:rPr>
          <w:b/>
          <w:bCs/>
          <w:lang w:eastAsia="ru-RU"/>
        </w:rPr>
        <w:t>«___» ___________ 20__ г.</w:t>
      </w:r>
    </w:p>
    <w:p w:rsidR="00F13524" w:rsidRPr="00E50F2E" w:rsidRDefault="00F13524" w:rsidP="00F13524">
      <w:pPr>
        <w:widowControl w:val="0"/>
        <w:autoSpaceDE w:val="0"/>
        <w:autoSpaceDN w:val="0"/>
        <w:adjustRightInd w:val="0"/>
        <w:jc w:val="both"/>
        <w:rPr>
          <w:lang w:eastAsia="ru-RU"/>
        </w:rPr>
      </w:pPr>
    </w:p>
    <w:p w:rsidR="00F13524" w:rsidRPr="00E50F2E" w:rsidRDefault="00F13524" w:rsidP="00500C6A">
      <w:pPr>
        <w:widowControl w:val="0"/>
        <w:autoSpaceDE w:val="0"/>
        <w:autoSpaceDN w:val="0"/>
        <w:adjustRightInd w:val="0"/>
        <w:ind w:firstLine="709"/>
        <w:rPr>
          <w:lang w:eastAsia="ru-RU"/>
        </w:rPr>
      </w:pPr>
      <w:r w:rsidRPr="00E50F2E">
        <w:rPr>
          <w:lang w:eastAsia="ru-RU"/>
        </w:rPr>
        <w:t>Мы, жители ________________________________</w:t>
      </w:r>
      <w:r>
        <w:rPr>
          <w:lang w:eastAsia="ru-RU"/>
        </w:rPr>
        <w:t>______________________________</w:t>
      </w:r>
      <w:r w:rsidRPr="00E50F2E">
        <w:rPr>
          <w:lang w:eastAsia="ru-RU"/>
        </w:rPr>
        <w:t>___,</w:t>
      </w:r>
    </w:p>
    <w:p w:rsidR="00F13524" w:rsidRPr="00E50F2E" w:rsidRDefault="00F13524" w:rsidP="00F13524">
      <w:pPr>
        <w:widowControl w:val="0"/>
        <w:autoSpaceDE w:val="0"/>
        <w:autoSpaceDN w:val="0"/>
        <w:adjustRightInd w:val="0"/>
        <w:jc w:val="both"/>
        <w:rPr>
          <w:sz w:val="20"/>
          <w:szCs w:val="20"/>
          <w:lang w:eastAsia="ru-RU"/>
        </w:rPr>
      </w:pPr>
      <w:r w:rsidRPr="00E50F2E">
        <w:rPr>
          <w:sz w:val="20"/>
          <w:szCs w:val="20"/>
          <w:lang w:eastAsia="ru-RU"/>
        </w:rPr>
        <w:t xml:space="preserve">                                                  </w:t>
      </w:r>
      <w:r>
        <w:rPr>
          <w:sz w:val="20"/>
          <w:szCs w:val="20"/>
          <w:lang w:eastAsia="ru-RU"/>
        </w:rPr>
        <w:t xml:space="preserve">                                               </w:t>
      </w:r>
      <w:r w:rsidRPr="00E50F2E">
        <w:rPr>
          <w:sz w:val="20"/>
          <w:szCs w:val="20"/>
          <w:lang w:eastAsia="ru-RU"/>
        </w:rPr>
        <w:t xml:space="preserve"> (описание домов)</w:t>
      </w:r>
    </w:p>
    <w:p w:rsidR="00F13524" w:rsidRPr="00E50F2E" w:rsidRDefault="00F13524" w:rsidP="00F13524">
      <w:pPr>
        <w:widowControl w:val="0"/>
        <w:autoSpaceDE w:val="0"/>
        <w:autoSpaceDN w:val="0"/>
        <w:adjustRightInd w:val="0"/>
        <w:jc w:val="both"/>
        <w:rPr>
          <w:lang w:eastAsia="ru-RU"/>
        </w:rPr>
      </w:pPr>
      <w:r w:rsidRPr="00E50F2E">
        <w:rPr>
          <w:lang w:eastAsia="ru-RU"/>
        </w:rPr>
        <w:t>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w:t>
      </w:r>
      <w:r w:rsidR="004729A7">
        <w:rPr>
          <w:lang w:eastAsia="ru-RU"/>
        </w:rPr>
        <w:t xml:space="preserve"> Песчаного СМО РК</w:t>
      </w:r>
      <w:r w:rsidRPr="00E50F2E">
        <w:rPr>
          <w:lang w:eastAsia="ru-RU"/>
        </w:rPr>
        <w:t xml:space="preserve"> от «___» _____________ 20____ год № _______</w:t>
      </w:r>
    </w:p>
    <w:p w:rsidR="00F13524" w:rsidRPr="00E50F2E" w:rsidRDefault="00F13524" w:rsidP="00F13524">
      <w:pPr>
        <w:widowControl w:val="0"/>
        <w:autoSpaceDE w:val="0"/>
        <w:autoSpaceDN w:val="0"/>
        <w:adjustRightInd w:val="0"/>
        <w:ind w:firstLine="709"/>
        <w:jc w:val="both"/>
        <w:rPr>
          <w:lang w:eastAsia="ru-RU"/>
        </w:rPr>
      </w:pPr>
    </w:p>
    <w:tbl>
      <w:tblPr>
        <w:tblW w:w="9923" w:type="dxa"/>
        <w:tblInd w:w="62" w:type="dxa"/>
        <w:tblLayout w:type="fixed"/>
        <w:tblCellMar>
          <w:top w:w="102" w:type="dxa"/>
          <w:left w:w="62" w:type="dxa"/>
          <w:bottom w:w="102" w:type="dxa"/>
          <w:right w:w="62" w:type="dxa"/>
        </w:tblCellMar>
        <w:tblLook w:val="0000"/>
      </w:tblPr>
      <w:tblGrid>
        <w:gridCol w:w="567"/>
        <w:gridCol w:w="3033"/>
        <w:gridCol w:w="3120"/>
        <w:gridCol w:w="1800"/>
        <w:gridCol w:w="1403"/>
      </w:tblGrid>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w:t>
            </w:r>
          </w:p>
          <w:p w:rsidR="00F13524" w:rsidRPr="00E50F2E" w:rsidRDefault="00F13524" w:rsidP="007E5290">
            <w:pPr>
              <w:widowControl w:val="0"/>
              <w:autoSpaceDE w:val="0"/>
              <w:autoSpaceDN w:val="0"/>
              <w:adjustRightInd w:val="0"/>
              <w:jc w:val="center"/>
              <w:rPr>
                <w:lang w:eastAsia="ru-RU"/>
              </w:rPr>
            </w:pPr>
            <w:r w:rsidRPr="00E50F2E">
              <w:rPr>
                <w:lang w:eastAsia="ru-RU"/>
              </w:rPr>
              <w:t>п/п</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r w:rsidRPr="00E50F2E">
              <w:rPr>
                <w:lang w:eastAsia="ru-RU"/>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Год рождения</w:t>
            </w:r>
          </w:p>
          <w:p w:rsidR="00F13524" w:rsidRPr="00E50F2E" w:rsidRDefault="00F13524" w:rsidP="007E5290">
            <w:pPr>
              <w:widowControl w:val="0"/>
              <w:autoSpaceDE w:val="0"/>
              <w:autoSpaceDN w:val="0"/>
              <w:adjustRightInd w:val="0"/>
              <w:jc w:val="center"/>
              <w:rPr>
                <w:lang w:eastAsia="ru-RU"/>
              </w:rPr>
            </w:pPr>
            <w:r w:rsidRPr="00E50F2E">
              <w:rPr>
                <w:lang w:eastAsia="ru-RU"/>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Адрес места</w:t>
            </w:r>
          </w:p>
          <w:p w:rsidR="00F13524" w:rsidRPr="00E50F2E" w:rsidRDefault="00F13524" w:rsidP="007E5290">
            <w:pPr>
              <w:widowControl w:val="0"/>
              <w:autoSpaceDE w:val="0"/>
              <w:autoSpaceDN w:val="0"/>
              <w:adjustRightInd w:val="0"/>
              <w:jc w:val="center"/>
              <w:rPr>
                <w:lang w:eastAsia="ru-RU"/>
              </w:rPr>
            </w:pPr>
            <w:r w:rsidRPr="00E50F2E">
              <w:rPr>
                <w:lang w:eastAsia="ru-RU"/>
              </w:rPr>
              <w:t>жительства</w:t>
            </w: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Подпись</w:t>
            </w:r>
          </w:p>
          <w:p w:rsidR="00F13524" w:rsidRPr="00E50F2E" w:rsidRDefault="00F13524" w:rsidP="007E5290">
            <w:pPr>
              <w:widowControl w:val="0"/>
              <w:autoSpaceDE w:val="0"/>
              <w:autoSpaceDN w:val="0"/>
              <w:adjustRightInd w:val="0"/>
              <w:jc w:val="center"/>
              <w:rPr>
                <w:lang w:eastAsia="ru-RU"/>
              </w:rPr>
            </w:pPr>
            <w:r w:rsidRPr="00E50F2E">
              <w:rPr>
                <w:lang w:eastAsia="ru-RU"/>
              </w:rPr>
              <w:t>и дата ее</w:t>
            </w:r>
          </w:p>
          <w:p w:rsidR="00F13524" w:rsidRPr="00E50F2E" w:rsidRDefault="00F13524" w:rsidP="007E5290">
            <w:pPr>
              <w:widowControl w:val="0"/>
              <w:autoSpaceDE w:val="0"/>
              <w:autoSpaceDN w:val="0"/>
              <w:adjustRightInd w:val="0"/>
              <w:jc w:val="center"/>
              <w:rPr>
                <w:lang w:eastAsia="ru-RU"/>
              </w:rPr>
            </w:pPr>
            <w:r w:rsidRPr="00E50F2E">
              <w:rPr>
                <w:lang w:eastAsia="ru-RU"/>
              </w:rPr>
              <w:t>внесения</w:t>
            </w: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1.</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2.</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3.</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4.</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r w:rsidR="00F13524" w:rsidRPr="00E50F2E" w:rsidTr="003E2462">
        <w:tc>
          <w:tcPr>
            <w:tcW w:w="567"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jc w:val="center"/>
              <w:rPr>
                <w:lang w:eastAsia="ru-RU"/>
              </w:rPr>
            </w:pPr>
            <w:r w:rsidRPr="00E50F2E">
              <w:rPr>
                <w:lang w:eastAsia="ru-RU"/>
              </w:rPr>
              <w:t>5.</w:t>
            </w:r>
          </w:p>
        </w:tc>
        <w:tc>
          <w:tcPr>
            <w:tcW w:w="303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312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800"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c>
          <w:tcPr>
            <w:tcW w:w="1403" w:type="dxa"/>
            <w:tcBorders>
              <w:top w:val="single" w:sz="4" w:space="0" w:color="auto"/>
              <w:left w:val="single" w:sz="4" w:space="0" w:color="auto"/>
              <w:bottom w:val="single" w:sz="4" w:space="0" w:color="auto"/>
              <w:right w:val="single" w:sz="4" w:space="0" w:color="auto"/>
            </w:tcBorders>
          </w:tcPr>
          <w:p w:rsidR="00F13524" w:rsidRPr="00E50F2E" w:rsidRDefault="00F13524" w:rsidP="007E5290">
            <w:pPr>
              <w:widowControl w:val="0"/>
              <w:autoSpaceDE w:val="0"/>
              <w:autoSpaceDN w:val="0"/>
              <w:adjustRightInd w:val="0"/>
              <w:rPr>
                <w:lang w:eastAsia="ru-RU"/>
              </w:rPr>
            </w:pPr>
          </w:p>
        </w:tc>
      </w:tr>
    </w:tbl>
    <w:p w:rsidR="00F13524" w:rsidRPr="00E50F2E" w:rsidRDefault="00F13524" w:rsidP="00F13524">
      <w:pPr>
        <w:widowControl w:val="0"/>
        <w:autoSpaceDE w:val="0"/>
        <w:autoSpaceDN w:val="0"/>
        <w:adjustRightInd w:val="0"/>
        <w:ind w:firstLine="709"/>
        <w:jc w:val="both"/>
        <w:rPr>
          <w:lang w:eastAsia="ru-RU"/>
        </w:rPr>
      </w:pPr>
    </w:p>
    <w:p w:rsidR="00F13524" w:rsidRPr="00E50F2E" w:rsidRDefault="00F13524" w:rsidP="00F13524">
      <w:pPr>
        <w:widowControl w:val="0"/>
        <w:autoSpaceDE w:val="0"/>
        <w:autoSpaceDN w:val="0"/>
        <w:adjustRightInd w:val="0"/>
        <w:ind w:firstLine="709"/>
        <w:jc w:val="both"/>
        <w:rPr>
          <w:lang w:eastAsia="ru-RU"/>
        </w:rPr>
      </w:pPr>
    </w:p>
    <w:p w:rsidR="003E2462" w:rsidRPr="00E50F2E" w:rsidRDefault="003E2462" w:rsidP="003E2462">
      <w:pPr>
        <w:widowControl w:val="0"/>
        <w:autoSpaceDE w:val="0"/>
        <w:autoSpaceDN w:val="0"/>
        <w:adjustRightInd w:val="0"/>
        <w:rPr>
          <w:lang w:eastAsia="ru-RU"/>
        </w:rPr>
      </w:pPr>
      <w:r w:rsidRPr="00E50F2E">
        <w:rPr>
          <w:lang w:eastAsia="ru-RU"/>
        </w:rPr>
        <w:t>Подписной лист удостоверяю ___________________________</w:t>
      </w:r>
      <w:r>
        <w:rPr>
          <w:lang w:eastAsia="ru-RU"/>
        </w:rPr>
        <w:t>__________________________________________________</w:t>
      </w:r>
    </w:p>
    <w:p w:rsidR="003E2462" w:rsidRPr="00E50F2E" w:rsidRDefault="003E2462" w:rsidP="003E2462">
      <w:pPr>
        <w:widowControl w:val="0"/>
        <w:autoSpaceDE w:val="0"/>
        <w:autoSpaceDN w:val="0"/>
        <w:adjustRightInd w:val="0"/>
        <w:jc w:val="both"/>
        <w:rPr>
          <w:sz w:val="20"/>
          <w:szCs w:val="20"/>
          <w:lang w:eastAsia="ru-RU"/>
        </w:rPr>
      </w:pPr>
      <w:r w:rsidRPr="00E50F2E">
        <w:rPr>
          <w:sz w:val="20"/>
          <w:szCs w:val="20"/>
          <w:lang w:eastAsia="ru-RU"/>
        </w:rPr>
        <w:t xml:space="preserve">                            </w:t>
      </w:r>
      <w:r>
        <w:rPr>
          <w:sz w:val="20"/>
          <w:szCs w:val="20"/>
          <w:lang w:eastAsia="ru-RU"/>
        </w:rPr>
        <w:t xml:space="preserve">          </w:t>
      </w:r>
      <w:r w:rsidRPr="00E50F2E">
        <w:rPr>
          <w:sz w:val="20"/>
          <w:szCs w:val="20"/>
          <w:lang w:eastAsia="ru-RU"/>
        </w:rPr>
        <w:t xml:space="preserve">  (фамилия, имя, отчество сборщика подписей, год рождения)</w:t>
      </w:r>
    </w:p>
    <w:p w:rsidR="003E2462" w:rsidRPr="00E50F2E" w:rsidRDefault="003E2462" w:rsidP="003E2462">
      <w:pPr>
        <w:widowControl w:val="0"/>
        <w:autoSpaceDE w:val="0"/>
        <w:autoSpaceDN w:val="0"/>
        <w:adjustRightInd w:val="0"/>
        <w:jc w:val="both"/>
        <w:rPr>
          <w:lang w:eastAsia="ru-RU"/>
        </w:rPr>
      </w:pPr>
      <w:r w:rsidRPr="00E50F2E">
        <w:rPr>
          <w:lang w:eastAsia="ru-RU"/>
        </w:rPr>
        <w:t>_____________________________________________________</w:t>
      </w:r>
      <w:r>
        <w:rPr>
          <w:lang w:eastAsia="ru-RU"/>
        </w:rPr>
        <w:t>________________________</w:t>
      </w:r>
    </w:p>
    <w:p w:rsidR="003E2462" w:rsidRPr="00E50F2E" w:rsidRDefault="003E2462" w:rsidP="003E2462">
      <w:pPr>
        <w:widowControl w:val="0"/>
        <w:autoSpaceDE w:val="0"/>
        <w:autoSpaceDN w:val="0"/>
        <w:adjustRightInd w:val="0"/>
        <w:jc w:val="center"/>
        <w:rPr>
          <w:sz w:val="20"/>
          <w:szCs w:val="20"/>
          <w:lang w:eastAsia="ru-RU"/>
        </w:rPr>
      </w:pPr>
      <w:r w:rsidRPr="00E50F2E">
        <w:rPr>
          <w:sz w:val="20"/>
          <w:szCs w:val="20"/>
          <w:lang w:eastAsia="ru-RU"/>
        </w:rPr>
        <w:t>(адрес места жительства) (собственноручная подпись и дата)</w:t>
      </w:r>
    </w:p>
    <w:p w:rsidR="003E2462" w:rsidRPr="00E50F2E" w:rsidRDefault="003E2462" w:rsidP="003E2462">
      <w:pPr>
        <w:widowControl w:val="0"/>
        <w:autoSpaceDE w:val="0"/>
        <w:autoSpaceDN w:val="0"/>
        <w:adjustRightInd w:val="0"/>
        <w:rPr>
          <w:lang w:eastAsia="ru-RU"/>
        </w:rPr>
      </w:pPr>
      <w:r w:rsidRPr="00E50F2E">
        <w:rPr>
          <w:lang w:eastAsia="ru-RU"/>
        </w:rPr>
        <w:t>Председатель инициативной группы (или член ТОС) _____</w:t>
      </w:r>
      <w:r>
        <w:rPr>
          <w:lang w:eastAsia="ru-RU"/>
        </w:rPr>
        <w:t>________________________________________________________________________</w:t>
      </w:r>
    </w:p>
    <w:p w:rsidR="003E2462" w:rsidRPr="00E50F2E" w:rsidRDefault="003E2462" w:rsidP="003E2462">
      <w:pPr>
        <w:widowControl w:val="0"/>
        <w:autoSpaceDE w:val="0"/>
        <w:autoSpaceDN w:val="0"/>
        <w:adjustRightInd w:val="0"/>
        <w:jc w:val="both"/>
        <w:rPr>
          <w:sz w:val="20"/>
          <w:szCs w:val="20"/>
          <w:lang w:eastAsia="ru-RU"/>
        </w:rPr>
      </w:pPr>
      <w:r w:rsidRPr="00E50F2E">
        <w:rPr>
          <w:lang w:eastAsia="ru-RU"/>
        </w:rPr>
        <w:t xml:space="preserve">                                          </w:t>
      </w:r>
      <w:r>
        <w:rPr>
          <w:lang w:eastAsia="ru-RU"/>
        </w:rPr>
        <w:t xml:space="preserve"> </w:t>
      </w:r>
      <w:r w:rsidRPr="00E50F2E">
        <w:rPr>
          <w:lang w:eastAsia="ru-RU"/>
        </w:rPr>
        <w:t xml:space="preserve"> </w:t>
      </w:r>
      <w:r w:rsidRPr="00E50F2E">
        <w:rPr>
          <w:sz w:val="20"/>
          <w:szCs w:val="20"/>
          <w:lang w:eastAsia="ru-RU"/>
        </w:rPr>
        <w:t>(Ф.И.О.) (дата) (подпись)</w:t>
      </w:r>
    </w:p>
    <w:p w:rsidR="003E2462" w:rsidRPr="00E50F2E" w:rsidRDefault="003E2462" w:rsidP="003E2462">
      <w:pPr>
        <w:widowControl w:val="0"/>
        <w:autoSpaceDE w:val="0"/>
        <w:autoSpaceDN w:val="0"/>
        <w:adjustRightInd w:val="0"/>
        <w:ind w:firstLine="709"/>
        <w:jc w:val="both"/>
        <w:rPr>
          <w:lang w:eastAsia="ru-RU"/>
        </w:rPr>
      </w:pPr>
    </w:p>
    <w:p w:rsidR="00F13524" w:rsidRDefault="00F13524" w:rsidP="00F13524"/>
    <w:p w:rsidR="00FD13D1" w:rsidRPr="00FF2EB5" w:rsidRDefault="00FD13D1" w:rsidP="00F13524"/>
    <w:p w:rsidR="00FD13D1" w:rsidRPr="00FD13D1" w:rsidRDefault="00FD13D1" w:rsidP="00FD13D1">
      <w:pPr>
        <w:pStyle w:val="a4"/>
      </w:pPr>
    </w:p>
    <w:sectPr w:rsidR="00FD13D1" w:rsidRPr="00FD13D1" w:rsidSect="00AB3120">
      <w:footerReference w:type="default" r:id="rId1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E7" w:rsidRDefault="000B4BE7" w:rsidP="00AB3120">
      <w:r>
        <w:separator/>
      </w:r>
    </w:p>
  </w:endnote>
  <w:endnote w:type="continuationSeparator" w:id="1">
    <w:p w:rsidR="000B4BE7" w:rsidRDefault="000B4BE7" w:rsidP="00AB312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38" w:rsidRDefault="00CB1338" w:rsidP="006E41AE">
    <w:pPr>
      <w:pStyle w:val="ae"/>
      <w:jc w:val="center"/>
    </w:pPr>
  </w:p>
  <w:p w:rsidR="00CB1338" w:rsidRDefault="00CB133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E7" w:rsidRDefault="000B4BE7" w:rsidP="00AB3120">
      <w:r>
        <w:separator/>
      </w:r>
    </w:p>
  </w:footnote>
  <w:footnote w:type="continuationSeparator" w:id="1">
    <w:p w:rsidR="000B4BE7" w:rsidRDefault="000B4BE7" w:rsidP="00AB3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E0D1C"/>
    <w:multiLevelType w:val="hybridMultilevel"/>
    <w:tmpl w:val="5B1EE6E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6D19D2"/>
    <w:multiLevelType w:val="hybridMultilevel"/>
    <w:tmpl w:val="88161EF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B319EF"/>
    <w:multiLevelType w:val="multilevel"/>
    <w:tmpl w:val="4C1C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07DB9"/>
    <w:multiLevelType w:val="hybridMultilevel"/>
    <w:tmpl w:val="2286BF80"/>
    <w:lvl w:ilvl="0" w:tplc="9C18EF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D4669E8"/>
    <w:multiLevelType w:val="hybridMultilevel"/>
    <w:tmpl w:val="6D4EAF0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B34A17"/>
    <w:multiLevelType w:val="hybridMultilevel"/>
    <w:tmpl w:val="41B07916"/>
    <w:lvl w:ilvl="0" w:tplc="881AD03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DA4888"/>
    <w:multiLevelType w:val="hybridMultilevel"/>
    <w:tmpl w:val="973421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A3318C"/>
    <w:multiLevelType w:val="hybridMultilevel"/>
    <w:tmpl w:val="5B4629D2"/>
    <w:lvl w:ilvl="0" w:tplc="B4CA1B3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9">
    <w:nsid w:val="1A6C552D"/>
    <w:multiLevelType w:val="hybridMultilevel"/>
    <w:tmpl w:val="140EC090"/>
    <w:lvl w:ilvl="0" w:tplc="F056B8C6">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1A99071A"/>
    <w:multiLevelType w:val="multilevel"/>
    <w:tmpl w:val="66AC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A70EE"/>
    <w:multiLevelType w:val="hybridMultilevel"/>
    <w:tmpl w:val="343AF69C"/>
    <w:lvl w:ilvl="0" w:tplc="AC34F7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2208337F"/>
    <w:multiLevelType w:val="multilevel"/>
    <w:tmpl w:val="343AF69C"/>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nsid w:val="2B6A36F7"/>
    <w:multiLevelType w:val="multilevel"/>
    <w:tmpl w:val="CD0E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96ECA"/>
    <w:multiLevelType w:val="hybridMultilevel"/>
    <w:tmpl w:val="F2B467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F73E7"/>
    <w:multiLevelType w:val="hybridMultilevel"/>
    <w:tmpl w:val="8D4662C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6">
    <w:nsid w:val="385B32D8"/>
    <w:multiLevelType w:val="hybridMultilevel"/>
    <w:tmpl w:val="6CC64B7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2B4B56"/>
    <w:multiLevelType w:val="hybridMultilevel"/>
    <w:tmpl w:val="C740808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085559"/>
    <w:multiLevelType w:val="hybridMultilevel"/>
    <w:tmpl w:val="EF2E536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3314F6"/>
    <w:multiLevelType w:val="hybridMultilevel"/>
    <w:tmpl w:val="A97A1EA6"/>
    <w:lvl w:ilvl="0" w:tplc="D9C4EF9A">
      <w:start w:val="1"/>
      <w:numFmt w:val="decimal"/>
      <w:lvlText w:val="%1."/>
      <w:lvlJc w:val="left"/>
      <w:pPr>
        <w:tabs>
          <w:tab w:val="num" w:pos="1407"/>
        </w:tabs>
        <w:ind w:left="1407" w:hanging="360"/>
      </w:pPr>
      <w:rPr>
        <w:rFonts w:hint="default"/>
      </w:rPr>
    </w:lvl>
    <w:lvl w:ilvl="1" w:tplc="04190019" w:tentative="1">
      <w:start w:val="1"/>
      <w:numFmt w:val="lowerLetter"/>
      <w:lvlText w:val="%2."/>
      <w:lvlJc w:val="left"/>
      <w:pPr>
        <w:tabs>
          <w:tab w:val="num" w:pos="2127"/>
        </w:tabs>
        <w:ind w:left="2127" w:hanging="360"/>
      </w:pPr>
    </w:lvl>
    <w:lvl w:ilvl="2" w:tplc="0419001B" w:tentative="1">
      <w:start w:val="1"/>
      <w:numFmt w:val="lowerRoman"/>
      <w:lvlText w:val="%3."/>
      <w:lvlJc w:val="right"/>
      <w:pPr>
        <w:tabs>
          <w:tab w:val="num" w:pos="2847"/>
        </w:tabs>
        <w:ind w:left="2847" w:hanging="180"/>
      </w:pPr>
    </w:lvl>
    <w:lvl w:ilvl="3" w:tplc="0419000F" w:tentative="1">
      <w:start w:val="1"/>
      <w:numFmt w:val="decimal"/>
      <w:lvlText w:val="%4."/>
      <w:lvlJc w:val="left"/>
      <w:pPr>
        <w:tabs>
          <w:tab w:val="num" w:pos="3567"/>
        </w:tabs>
        <w:ind w:left="3567" w:hanging="360"/>
      </w:pPr>
    </w:lvl>
    <w:lvl w:ilvl="4" w:tplc="04190019" w:tentative="1">
      <w:start w:val="1"/>
      <w:numFmt w:val="lowerLetter"/>
      <w:lvlText w:val="%5."/>
      <w:lvlJc w:val="left"/>
      <w:pPr>
        <w:tabs>
          <w:tab w:val="num" w:pos="4287"/>
        </w:tabs>
        <w:ind w:left="4287" w:hanging="360"/>
      </w:pPr>
    </w:lvl>
    <w:lvl w:ilvl="5" w:tplc="0419001B" w:tentative="1">
      <w:start w:val="1"/>
      <w:numFmt w:val="lowerRoman"/>
      <w:lvlText w:val="%6."/>
      <w:lvlJc w:val="right"/>
      <w:pPr>
        <w:tabs>
          <w:tab w:val="num" w:pos="5007"/>
        </w:tabs>
        <w:ind w:left="5007" w:hanging="180"/>
      </w:pPr>
    </w:lvl>
    <w:lvl w:ilvl="6" w:tplc="0419000F" w:tentative="1">
      <w:start w:val="1"/>
      <w:numFmt w:val="decimal"/>
      <w:lvlText w:val="%7."/>
      <w:lvlJc w:val="left"/>
      <w:pPr>
        <w:tabs>
          <w:tab w:val="num" w:pos="5727"/>
        </w:tabs>
        <w:ind w:left="5727" w:hanging="360"/>
      </w:pPr>
    </w:lvl>
    <w:lvl w:ilvl="7" w:tplc="04190019" w:tentative="1">
      <w:start w:val="1"/>
      <w:numFmt w:val="lowerLetter"/>
      <w:lvlText w:val="%8."/>
      <w:lvlJc w:val="left"/>
      <w:pPr>
        <w:tabs>
          <w:tab w:val="num" w:pos="6447"/>
        </w:tabs>
        <w:ind w:left="6447" w:hanging="360"/>
      </w:pPr>
    </w:lvl>
    <w:lvl w:ilvl="8" w:tplc="0419001B" w:tentative="1">
      <w:start w:val="1"/>
      <w:numFmt w:val="lowerRoman"/>
      <w:lvlText w:val="%9."/>
      <w:lvlJc w:val="right"/>
      <w:pPr>
        <w:tabs>
          <w:tab w:val="num" w:pos="7167"/>
        </w:tabs>
        <w:ind w:left="7167" w:hanging="180"/>
      </w:pPr>
    </w:lvl>
  </w:abstractNum>
  <w:abstractNum w:abstractNumId="20">
    <w:nsid w:val="40B527BB"/>
    <w:multiLevelType w:val="hybridMultilevel"/>
    <w:tmpl w:val="D34A6F3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C3448A"/>
    <w:multiLevelType w:val="hybridMultilevel"/>
    <w:tmpl w:val="F23CA4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1C6D00"/>
    <w:multiLevelType w:val="hybridMultilevel"/>
    <w:tmpl w:val="22187F9A"/>
    <w:lvl w:ilvl="0" w:tplc="50F8B876">
      <w:start w:val="5"/>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47C91F05"/>
    <w:multiLevelType w:val="multilevel"/>
    <w:tmpl w:val="3536B186"/>
    <w:lvl w:ilvl="0">
      <w:start w:val="1"/>
      <w:numFmt w:val="decimal"/>
      <w:lvlText w:val="%1."/>
      <w:lvlJc w:val="left"/>
      <w:pPr>
        <w:tabs>
          <w:tab w:val="num" w:pos="1620"/>
        </w:tabs>
        <w:ind w:left="16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4">
    <w:nsid w:val="4D8D6D98"/>
    <w:multiLevelType w:val="hybridMultilevel"/>
    <w:tmpl w:val="3A427DB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923377"/>
    <w:multiLevelType w:val="hybridMultilevel"/>
    <w:tmpl w:val="D592F9A2"/>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6">
    <w:nsid w:val="57E41E62"/>
    <w:multiLevelType w:val="hybridMultilevel"/>
    <w:tmpl w:val="DF72BE76"/>
    <w:lvl w:ilvl="0" w:tplc="F2E870DA">
      <w:start w:val="4"/>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7">
    <w:nsid w:val="58840BB5"/>
    <w:multiLevelType w:val="multilevel"/>
    <w:tmpl w:val="3FA2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369B5"/>
    <w:multiLevelType w:val="hybridMultilevel"/>
    <w:tmpl w:val="35BE026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2A74AE"/>
    <w:multiLevelType w:val="hybridMultilevel"/>
    <w:tmpl w:val="B660F65E"/>
    <w:lvl w:ilvl="0" w:tplc="27961A4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79E51771"/>
    <w:multiLevelType w:val="hybridMultilevel"/>
    <w:tmpl w:val="133AFF9C"/>
    <w:lvl w:ilvl="0" w:tplc="BA3C1296">
      <w:start w:val="1"/>
      <w:numFmt w:val="decimal"/>
      <w:lvlText w:val="%1."/>
      <w:lvlJc w:val="left"/>
      <w:pPr>
        <w:ind w:left="1638"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ACC30CB"/>
    <w:multiLevelType w:val="hybridMultilevel"/>
    <w:tmpl w:val="4D6EF696"/>
    <w:lvl w:ilvl="0" w:tplc="BFD6035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nsid w:val="7B024540"/>
    <w:multiLevelType w:val="hybridMultilevel"/>
    <w:tmpl w:val="FBB03CF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EF6613"/>
    <w:multiLevelType w:val="hybridMultilevel"/>
    <w:tmpl w:val="5688F1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10"/>
  </w:num>
  <w:num w:numId="7">
    <w:abstractNumId w:val="3"/>
  </w:num>
  <w:num w:numId="8">
    <w:abstractNumId w:val="13"/>
  </w:num>
  <w:num w:numId="9">
    <w:abstractNumId w:val="23"/>
  </w:num>
  <w:num w:numId="10">
    <w:abstractNumId w:val="29"/>
  </w:num>
  <w:num w:numId="11">
    <w:abstractNumId w:val="31"/>
  </w:num>
  <w:num w:numId="12">
    <w:abstractNumId w:val="22"/>
  </w:num>
  <w:num w:numId="13">
    <w:abstractNumId w:val="11"/>
  </w:num>
  <w:num w:numId="14">
    <w:abstractNumId w:val="25"/>
  </w:num>
  <w:num w:numId="15">
    <w:abstractNumId w:val="19"/>
  </w:num>
  <w:num w:numId="16">
    <w:abstractNumId w:val="12"/>
  </w:num>
  <w:num w:numId="17">
    <w:abstractNumId w:val="6"/>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30"/>
  </w:num>
  <w:num w:numId="22">
    <w:abstractNumId w:val="26"/>
  </w:num>
  <w:num w:numId="23">
    <w:abstractNumId w:val="7"/>
  </w:num>
  <w:num w:numId="24">
    <w:abstractNumId w:val="24"/>
  </w:num>
  <w:num w:numId="25">
    <w:abstractNumId w:val="17"/>
  </w:num>
  <w:num w:numId="26">
    <w:abstractNumId w:val="5"/>
  </w:num>
  <w:num w:numId="27">
    <w:abstractNumId w:val="14"/>
  </w:num>
  <w:num w:numId="28">
    <w:abstractNumId w:val="28"/>
  </w:num>
  <w:num w:numId="29">
    <w:abstractNumId w:val="33"/>
  </w:num>
  <w:num w:numId="30">
    <w:abstractNumId w:val="20"/>
  </w:num>
  <w:num w:numId="31">
    <w:abstractNumId w:val="16"/>
  </w:num>
  <w:num w:numId="32">
    <w:abstractNumId w:val="32"/>
  </w:num>
  <w:num w:numId="33">
    <w:abstractNumId w:val="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7A5900"/>
    <w:rsid w:val="0000556B"/>
    <w:rsid w:val="0002420A"/>
    <w:rsid w:val="00035B2A"/>
    <w:rsid w:val="000662CC"/>
    <w:rsid w:val="00081BB8"/>
    <w:rsid w:val="00081DBA"/>
    <w:rsid w:val="00087BF4"/>
    <w:rsid w:val="000B08D9"/>
    <w:rsid w:val="000B4BE7"/>
    <w:rsid w:val="000C0F01"/>
    <w:rsid w:val="000D4527"/>
    <w:rsid w:val="000E1411"/>
    <w:rsid w:val="000E6F40"/>
    <w:rsid w:val="000F1883"/>
    <w:rsid w:val="001121CF"/>
    <w:rsid w:val="001A0006"/>
    <w:rsid w:val="001C5EB1"/>
    <w:rsid w:val="001E0757"/>
    <w:rsid w:val="001E3790"/>
    <w:rsid w:val="001F3470"/>
    <w:rsid w:val="0023793A"/>
    <w:rsid w:val="00241F49"/>
    <w:rsid w:val="00243837"/>
    <w:rsid w:val="00275EDB"/>
    <w:rsid w:val="00281AC6"/>
    <w:rsid w:val="00284E42"/>
    <w:rsid w:val="002E6FB7"/>
    <w:rsid w:val="00307C43"/>
    <w:rsid w:val="00325CBE"/>
    <w:rsid w:val="00382D84"/>
    <w:rsid w:val="0039567D"/>
    <w:rsid w:val="003B2C19"/>
    <w:rsid w:val="003C407B"/>
    <w:rsid w:val="003C6F69"/>
    <w:rsid w:val="003E2462"/>
    <w:rsid w:val="003E6F24"/>
    <w:rsid w:val="003F4AB8"/>
    <w:rsid w:val="00402DFB"/>
    <w:rsid w:val="0042290C"/>
    <w:rsid w:val="00433E14"/>
    <w:rsid w:val="004729A7"/>
    <w:rsid w:val="00496324"/>
    <w:rsid w:val="004F45FD"/>
    <w:rsid w:val="00500C6A"/>
    <w:rsid w:val="005126F3"/>
    <w:rsid w:val="00555EE8"/>
    <w:rsid w:val="00582FB3"/>
    <w:rsid w:val="00591912"/>
    <w:rsid w:val="005E56A6"/>
    <w:rsid w:val="0060239B"/>
    <w:rsid w:val="00650E98"/>
    <w:rsid w:val="0065645D"/>
    <w:rsid w:val="0068374A"/>
    <w:rsid w:val="006A0B73"/>
    <w:rsid w:val="006B5B4C"/>
    <w:rsid w:val="006D77B4"/>
    <w:rsid w:val="006E2D34"/>
    <w:rsid w:val="006E41AE"/>
    <w:rsid w:val="006F51FB"/>
    <w:rsid w:val="007027E5"/>
    <w:rsid w:val="007168E5"/>
    <w:rsid w:val="0075207E"/>
    <w:rsid w:val="0076161A"/>
    <w:rsid w:val="007731B5"/>
    <w:rsid w:val="007775A9"/>
    <w:rsid w:val="007A5900"/>
    <w:rsid w:val="007B5703"/>
    <w:rsid w:val="007B5A07"/>
    <w:rsid w:val="007B743F"/>
    <w:rsid w:val="007E5290"/>
    <w:rsid w:val="00823933"/>
    <w:rsid w:val="00825B2C"/>
    <w:rsid w:val="00833699"/>
    <w:rsid w:val="008449FF"/>
    <w:rsid w:val="00846057"/>
    <w:rsid w:val="008872AE"/>
    <w:rsid w:val="00893304"/>
    <w:rsid w:val="008B6C0F"/>
    <w:rsid w:val="008E78A7"/>
    <w:rsid w:val="00902B7D"/>
    <w:rsid w:val="00916128"/>
    <w:rsid w:val="00921063"/>
    <w:rsid w:val="00925A02"/>
    <w:rsid w:val="00932C6A"/>
    <w:rsid w:val="009353CB"/>
    <w:rsid w:val="00960FC6"/>
    <w:rsid w:val="009816D4"/>
    <w:rsid w:val="00990E9B"/>
    <w:rsid w:val="00994771"/>
    <w:rsid w:val="009A4C3F"/>
    <w:rsid w:val="009E2A24"/>
    <w:rsid w:val="009F5BA1"/>
    <w:rsid w:val="009F636A"/>
    <w:rsid w:val="009F637A"/>
    <w:rsid w:val="00A0290B"/>
    <w:rsid w:val="00A228CD"/>
    <w:rsid w:val="00A24FEA"/>
    <w:rsid w:val="00A339BF"/>
    <w:rsid w:val="00A5767A"/>
    <w:rsid w:val="00A61185"/>
    <w:rsid w:val="00A9739E"/>
    <w:rsid w:val="00AA28A3"/>
    <w:rsid w:val="00AB3120"/>
    <w:rsid w:val="00AC1F09"/>
    <w:rsid w:val="00AC2471"/>
    <w:rsid w:val="00AC54A7"/>
    <w:rsid w:val="00AE7791"/>
    <w:rsid w:val="00B00D17"/>
    <w:rsid w:val="00B22EAE"/>
    <w:rsid w:val="00B378AB"/>
    <w:rsid w:val="00B51C92"/>
    <w:rsid w:val="00B54485"/>
    <w:rsid w:val="00B75766"/>
    <w:rsid w:val="00B9797A"/>
    <w:rsid w:val="00BC1A9F"/>
    <w:rsid w:val="00BC3F04"/>
    <w:rsid w:val="00BC7071"/>
    <w:rsid w:val="00BE5AAC"/>
    <w:rsid w:val="00BF10F6"/>
    <w:rsid w:val="00BF5F3E"/>
    <w:rsid w:val="00C056C7"/>
    <w:rsid w:val="00C10E88"/>
    <w:rsid w:val="00C24E7E"/>
    <w:rsid w:val="00C81CE8"/>
    <w:rsid w:val="00C908C8"/>
    <w:rsid w:val="00CA4A8B"/>
    <w:rsid w:val="00CB0268"/>
    <w:rsid w:val="00CB1338"/>
    <w:rsid w:val="00CD018C"/>
    <w:rsid w:val="00CE1A06"/>
    <w:rsid w:val="00CF188A"/>
    <w:rsid w:val="00CF7C44"/>
    <w:rsid w:val="00D10DC3"/>
    <w:rsid w:val="00D14F26"/>
    <w:rsid w:val="00D316D2"/>
    <w:rsid w:val="00D537FF"/>
    <w:rsid w:val="00D60338"/>
    <w:rsid w:val="00D7270B"/>
    <w:rsid w:val="00D8384B"/>
    <w:rsid w:val="00D94481"/>
    <w:rsid w:val="00D96152"/>
    <w:rsid w:val="00DA3E1C"/>
    <w:rsid w:val="00E25F73"/>
    <w:rsid w:val="00E456DC"/>
    <w:rsid w:val="00E62259"/>
    <w:rsid w:val="00E81B34"/>
    <w:rsid w:val="00E95B65"/>
    <w:rsid w:val="00EA7931"/>
    <w:rsid w:val="00EB211A"/>
    <w:rsid w:val="00EB3B27"/>
    <w:rsid w:val="00ED3104"/>
    <w:rsid w:val="00EF4ABB"/>
    <w:rsid w:val="00F13524"/>
    <w:rsid w:val="00F13F5C"/>
    <w:rsid w:val="00F27E14"/>
    <w:rsid w:val="00F30082"/>
    <w:rsid w:val="00F6109D"/>
    <w:rsid w:val="00F82250"/>
    <w:rsid w:val="00F82EF8"/>
    <w:rsid w:val="00F92EAE"/>
    <w:rsid w:val="00F95696"/>
    <w:rsid w:val="00FD13D1"/>
    <w:rsid w:val="00FE2D46"/>
    <w:rsid w:val="00FE4FDD"/>
    <w:rsid w:val="00FF12EF"/>
    <w:rsid w:val="00FF1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900"/>
    <w:pPr>
      <w:suppressAutoHyphens/>
    </w:pPr>
    <w:rPr>
      <w:sz w:val="24"/>
      <w:szCs w:val="24"/>
      <w:lang w:eastAsia="ar-SA"/>
    </w:rPr>
  </w:style>
  <w:style w:type="paragraph" w:styleId="1">
    <w:name w:val="heading 1"/>
    <w:basedOn w:val="a"/>
    <w:next w:val="a"/>
    <w:link w:val="10"/>
    <w:qFormat/>
    <w:rsid w:val="007A5900"/>
    <w:pPr>
      <w:keepNext/>
      <w:tabs>
        <w:tab w:val="num" w:pos="0"/>
        <w:tab w:val="left" w:pos="480"/>
        <w:tab w:val="center" w:pos="2058"/>
      </w:tabs>
      <w:jc w:val="center"/>
      <w:outlineLvl w:val="0"/>
    </w:pPr>
    <w:rPr>
      <w:b/>
      <w:sz w:val="28"/>
      <w:szCs w:val="28"/>
    </w:rPr>
  </w:style>
  <w:style w:type="paragraph" w:styleId="3">
    <w:name w:val="heading 3"/>
    <w:basedOn w:val="a"/>
    <w:next w:val="a"/>
    <w:qFormat/>
    <w:rsid w:val="009947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00"/>
    <w:rPr>
      <w:b/>
      <w:sz w:val="28"/>
      <w:szCs w:val="28"/>
      <w:lang w:eastAsia="ar-SA"/>
    </w:rPr>
  </w:style>
  <w:style w:type="paragraph" w:styleId="a3">
    <w:name w:val="Title"/>
    <w:basedOn w:val="a"/>
    <w:next w:val="a4"/>
    <w:link w:val="a5"/>
    <w:qFormat/>
    <w:rsid w:val="007A5900"/>
    <w:pPr>
      <w:jc w:val="center"/>
    </w:pPr>
    <w:rPr>
      <w:sz w:val="28"/>
    </w:rPr>
  </w:style>
  <w:style w:type="character" w:customStyle="1" w:styleId="11">
    <w:name w:val="Стиль1 Знак Знак"/>
    <w:basedOn w:val="a0"/>
    <w:link w:val="12"/>
    <w:locked/>
    <w:rsid w:val="007A5900"/>
    <w:rPr>
      <w:rFonts w:ascii="Peterburg" w:hAnsi="Peterburg"/>
      <w:sz w:val="24"/>
      <w:lang w:bidi="ar-SA"/>
    </w:rPr>
  </w:style>
  <w:style w:type="paragraph" w:customStyle="1" w:styleId="12">
    <w:name w:val="Стиль1 Знак"/>
    <w:basedOn w:val="a"/>
    <w:link w:val="11"/>
    <w:rsid w:val="007A5900"/>
    <w:pPr>
      <w:widowControl w:val="0"/>
      <w:suppressAutoHyphens w:val="0"/>
      <w:ind w:firstLine="720"/>
      <w:jc w:val="both"/>
    </w:pPr>
    <w:rPr>
      <w:rFonts w:ascii="Peterburg" w:hAnsi="Peterburg"/>
      <w:szCs w:val="20"/>
      <w:lang w:eastAsia="ru-RU"/>
    </w:rPr>
  </w:style>
  <w:style w:type="paragraph" w:customStyle="1" w:styleId="13">
    <w:name w:val="Стиль1"/>
    <w:basedOn w:val="a"/>
    <w:rsid w:val="007A5900"/>
    <w:pPr>
      <w:widowControl w:val="0"/>
      <w:suppressAutoHyphens w:val="0"/>
      <w:ind w:firstLine="720"/>
      <w:jc w:val="both"/>
    </w:pPr>
    <w:rPr>
      <w:rFonts w:ascii="Peterburg" w:hAnsi="Peterburg"/>
      <w:szCs w:val="20"/>
      <w:lang w:eastAsia="ru-RU"/>
    </w:rPr>
  </w:style>
  <w:style w:type="paragraph" w:styleId="a4">
    <w:name w:val="Subtitle"/>
    <w:basedOn w:val="a"/>
    <w:qFormat/>
    <w:rsid w:val="007A5900"/>
    <w:pPr>
      <w:spacing w:after="60"/>
      <w:jc w:val="center"/>
      <w:outlineLvl w:val="1"/>
    </w:pPr>
    <w:rPr>
      <w:rFonts w:ascii="Arial" w:hAnsi="Arial" w:cs="Arial"/>
    </w:rPr>
  </w:style>
  <w:style w:type="paragraph" w:styleId="a6">
    <w:name w:val="Balloon Text"/>
    <w:basedOn w:val="a"/>
    <w:semiHidden/>
    <w:rsid w:val="00B54485"/>
    <w:rPr>
      <w:rFonts w:ascii="Tahoma" w:hAnsi="Tahoma" w:cs="Tahoma"/>
      <w:sz w:val="16"/>
      <w:szCs w:val="16"/>
    </w:rPr>
  </w:style>
  <w:style w:type="character" w:styleId="a7">
    <w:name w:val="Strong"/>
    <w:basedOn w:val="a0"/>
    <w:qFormat/>
    <w:rsid w:val="00402DFB"/>
    <w:rPr>
      <w:b/>
      <w:bCs/>
    </w:rPr>
  </w:style>
  <w:style w:type="paragraph" w:styleId="a8">
    <w:name w:val="Normal (Web)"/>
    <w:basedOn w:val="a"/>
    <w:uiPriority w:val="99"/>
    <w:rsid w:val="00402DFB"/>
    <w:pPr>
      <w:suppressAutoHyphens w:val="0"/>
      <w:spacing w:before="100" w:beforeAutospacing="1" w:after="100" w:afterAutospacing="1"/>
    </w:pPr>
    <w:rPr>
      <w:lang w:eastAsia="ru-RU"/>
    </w:rPr>
  </w:style>
  <w:style w:type="paragraph" w:customStyle="1" w:styleId="14">
    <w:name w:val="Знак Знак Знак1 Знак"/>
    <w:basedOn w:val="a"/>
    <w:rsid w:val="00E81B34"/>
    <w:pPr>
      <w:suppressAutoHyphens w:val="0"/>
      <w:spacing w:before="100" w:beforeAutospacing="1" w:after="100" w:afterAutospacing="1"/>
      <w:jc w:val="both"/>
    </w:pPr>
    <w:rPr>
      <w:rFonts w:ascii="Tahoma" w:hAnsi="Tahoma"/>
      <w:sz w:val="20"/>
      <w:szCs w:val="20"/>
      <w:lang w:val="en-US" w:eastAsia="en-US"/>
    </w:rPr>
  </w:style>
  <w:style w:type="paragraph" w:customStyle="1" w:styleId="ConsNormal">
    <w:name w:val="ConsNormal"/>
    <w:rsid w:val="00496324"/>
    <w:pPr>
      <w:widowControl w:val="0"/>
      <w:suppressAutoHyphens/>
      <w:autoSpaceDE w:val="0"/>
      <w:ind w:firstLine="720"/>
    </w:pPr>
    <w:rPr>
      <w:rFonts w:ascii="Arial" w:eastAsia="Arial" w:hAnsi="Arial" w:cs="Arial"/>
      <w:lang w:eastAsia="ar-SA"/>
    </w:rPr>
  </w:style>
  <w:style w:type="character" w:styleId="a9">
    <w:name w:val="Hyperlink"/>
    <w:basedOn w:val="a0"/>
    <w:uiPriority w:val="99"/>
    <w:rsid w:val="0000556B"/>
    <w:rPr>
      <w:color w:val="0000FF"/>
      <w:u w:val="single"/>
    </w:rPr>
  </w:style>
  <w:style w:type="paragraph" w:styleId="aa">
    <w:name w:val="Body Text Indent"/>
    <w:basedOn w:val="a"/>
    <w:link w:val="ab"/>
    <w:rsid w:val="0000556B"/>
    <w:pPr>
      <w:suppressAutoHyphens w:val="0"/>
      <w:spacing w:after="120"/>
      <w:ind w:left="283"/>
    </w:pPr>
    <w:rPr>
      <w:rFonts w:eastAsia="SimSun"/>
      <w:lang w:eastAsia="ru-RU"/>
    </w:rPr>
  </w:style>
  <w:style w:type="character" w:customStyle="1" w:styleId="ab">
    <w:name w:val="Основной текст с отступом Знак"/>
    <w:basedOn w:val="a0"/>
    <w:link w:val="aa"/>
    <w:semiHidden/>
    <w:locked/>
    <w:rsid w:val="0000556B"/>
    <w:rPr>
      <w:rFonts w:eastAsia="SimSun"/>
      <w:sz w:val="24"/>
      <w:szCs w:val="24"/>
      <w:lang w:val="ru-RU" w:eastAsia="ru-RU" w:bidi="ar-SA"/>
    </w:rPr>
  </w:style>
  <w:style w:type="paragraph" w:styleId="30">
    <w:name w:val="Body Text Indent 3"/>
    <w:basedOn w:val="a"/>
    <w:link w:val="31"/>
    <w:rsid w:val="007168E5"/>
    <w:pPr>
      <w:spacing w:after="120"/>
      <w:ind w:left="283"/>
    </w:pPr>
    <w:rPr>
      <w:sz w:val="16"/>
      <w:szCs w:val="16"/>
    </w:rPr>
  </w:style>
  <w:style w:type="character" w:customStyle="1" w:styleId="31">
    <w:name w:val="Основной текст с отступом 3 Знак"/>
    <w:basedOn w:val="a0"/>
    <w:link w:val="30"/>
    <w:rsid w:val="007168E5"/>
    <w:rPr>
      <w:sz w:val="16"/>
      <w:szCs w:val="16"/>
      <w:lang w:eastAsia="ar-SA"/>
    </w:rPr>
  </w:style>
  <w:style w:type="paragraph" w:customStyle="1" w:styleId="ConsPlusNormal">
    <w:name w:val="ConsPlusNormal"/>
    <w:rsid w:val="007168E5"/>
    <w:pPr>
      <w:autoSpaceDE w:val="0"/>
      <w:autoSpaceDN w:val="0"/>
      <w:adjustRightInd w:val="0"/>
    </w:pPr>
    <w:rPr>
      <w:rFonts w:ascii="Arial" w:hAnsi="Arial" w:cs="Arial"/>
    </w:rPr>
  </w:style>
  <w:style w:type="character" w:customStyle="1" w:styleId="a5">
    <w:name w:val="Название Знак"/>
    <w:basedOn w:val="a0"/>
    <w:link w:val="a3"/>
    <w:rsid w:val="007168E5"/>
    <w:rPr>
      <w:sz w:val="28"/>
      <w:szCs w:val="24"/>
      <w:lang w:eastAsia="ar-SA"/>
    </w:rPr>
  </w:style>
  <w:style w:type="paragraph" w:styleId="ac">
    <w:name w:val="header"/>
    <w:basedOn w:val="a"/>
    <w:link w:val="ad"/>
    <w:rsid w:val="00AB3120"/>
    <w:pPr>
      <w:tabs>
        <w:tab w:val="center" w:pos="4677"/>
        <w:tab w:val="right" w:pos="9355"/>
      </w:tabs>
    </w:pPr>
  </w:style>
  <w:style w:type="character" w:customStyle="1" w:styleId="ad">
    <w:name w:val="Верхний колонтитул Знак"/>
    <w:basedOn w:val="a0"/>
    <w:link w:val="ac"/>
    <w:rsid w:val="00AB3120"/>
    <w:rPr>
      <w:sz w:val="24"/>
      <w:szCs w:val="24"/>
      <w:lang w:eastAsia="ar-SA"/>
    </w:rPr>
  </w:style>
  <w:style w:type="paragraph" w:styleId="ae">
    <w:name w:val="footer"/>
    <w:basedOn w:val="a"/>
    <w:link w:val="af"/>
    <w:uiPriority w:val="99"/>
    <w:rsid w:val="00AB3120"/>
    <w:pPr>
      <w:tabs>
        <w:tab w:val="center" w:pos="4677"/>
        <w:tab w:val="right" w:pos="9355"/>
      </w:tabs>
    </w:pPr>
  </w:style>
  <w:style w:type="character" w:customStyle="1" w:styleId="af">
    <w:name w:val="Нижний колонтитул Знак"/>
    <w:basedOn w:val="a0"/>
    <w:link w:val="ae"/>
    <w:uiPriority w:val="99"/>
    <w:rsid w:val="00AB3120"/>
    <w:rPr>
      <w:sz w:val="24"/>
      <w:szCs w:val="24"/>
      <w:lang w:eastAsia="ar-SA"/>
    </w:rPr>
  </w:style>
  <w:style w:type="paragraph" w:styleId="af0">
    <w:name w:val="Body Text"/>
    <w:basedOn w:val="a"/>
    <w:link w:val="af1"/>
    <w:rsid w:val="00ED3104"/>
    <w:pPr>
      <w:spacing w:after="120"/>
    </w:pPr>
  </w:style>
  <w:style w:type="character" w:customStyle="1" w:styleId="af1">
    <w:name w:val="Основной текст Знак"/>
    <w:basedOn w:val="a0"/>
    <w:link w:val="af0"/>
    <w:rsid w:val="00ED3104"/>
    <w:rPr>
      <w:sz w:val="24"/>
      <w:szCs w:val="24"/>
      <w:lang w:eastAsia="ar-SA"/>
    </w:rPr>
  </w:style>
  <w:style w:type="character" w:customStyle="1" w:styleId="s1">
    <w:name w:val="s1"/>
    <w:basedOn w:val="a0"/>
    <w:rsid w:val="00ED3104"/>
  </w:style>
  <w:style w:type="paragraph" w:customStyle="1" w:styleId="p1">
    <w:name w:val="p1"/>
    <w:basedOn w:val="a"/>
    <w:rsid w:val="00ED3104"/>
    <w:pPr>
      <w:suppressAutoHyphens w:val="0"/>
      <w:spacing w:before="100" w:beforeAutospacing="1" w:after="100" w:afterAutospacing="1"/>
    </w:pPr>
    <w:rPr>
      <w:lang w:eastAsia="ru-RU"/>
    </w:rPr>
  </w:style>
  <w:style w:type="paragraph" w:customStyle="1" w:styleId="p2">
    <w:name w:val="p2"/>
    <w:basedOn w:val="a"/>
    <w:rsid w:val="00ED3104"/>
    <w:pPr>
      <w:suppressAutoHyphens w:val="0"/>
      <w:spacing w:before="100" w:beforeAutospacing="1" w:after="100" w:afterAutospacing="1"/>
    </w:pPr>
    <w:rPr>
      <w:lang w:eastAsia="ru-RU"/>
    </w:rPr>
  </w:style>
  <w:style w:type="paragraph" w:customStyle="1" w:styleId="p3">
    <w:name w:val="p3"/>
    <w:basedOn w:val="a"/>
    <w:rsid w:val="00ED3104"/>
    <w:pPr>
      <w:suppressAutoHyphens w:val="0"/>
      <w:spacing w:before="100" w:beforeAutospacing="1" w:after="100" w:afterAutospacing="1"/>
    </w:pPr>
    <w:rPr>
      <w:lang w:eastAsia="ru-RU"/>
    </w:rPr>
  </w:style>
  <w:style w:type="paragraph" w:customStyle="1" w:styleId="p4">
    <w:name w:val="p4"/>
    <w:basedOn w:val="a"/>
    <w:rsid w:val="00ED3104"/>
    <w:pPr>
      <w:suppressAutoHyphens w:val="0"/>
      <w:spacing w:before="100" w:beforeAutospacing="1" w:after="100" w:afterAutospacing="1"/>
    </w:pPr>
    <w:rPr>
      <w:lang w:eastAsia="ru-RU"/>
    </w:rPr>
  </w:style>
  <w:style w:type="character" w:customStyle="1" w:styleId="s3">
    <w:name w:val="s3"/>
    <w:basedOn w:val="a0"/>
    <w:rsid w:val="00ED3104"/>
  </w:style>
  <w:style w:type="paragraph" w:customStyle="1" w:styleId="p6">
    <w:name w:val="p6"/>
    <w:basedOn w:val="a"/>
    <w:rsid w:val="00ED3104"/>
    <w:pPr>
      <w:suppressAutoHyphens w:val="0"/>
      <w:spacing w:before="100" w:beforeAutospacing="1" w:after="100" w:afterAutospacing="1"/>
    </w:pPr>
    <w:rPr>
      <w:lang w:eastAsia="ru-RU"/>
    </w:rPr>
  </w:style>
  <w:style w:type="character" w:customStyle="1" w:styleId="s4">
    <w:name w:val="s4"/>
    <w:basedOn w:val="a0"/>
    <w:rsid w:val="00ED3104"/>
  </w:style>
  <w:style w:type="character" w:customStyle="1" w:styleId="s5">
    <w:name w:val="s5"/>
    <w:basedOn w:val="a0"/>
    <w:rsid w:val="00ED3104"/>
  </w:style>
  <w:style w:type="paragraph" w:customStyle="1" w:styleId="p7">
    <w:name w:val="p7"/>
    <w:basedOn w:val="a"/>
    <w:rsid w:val="00ED3104"/>
    <w:pPr>
      <w:suppressAutoHyphens w:val="0"/>
      <w:spacing w:before="100" w:beforeAutospacing="1" w:after="100" w:afterAutospacing="1"/>
    </w:pPr>
    <w:rPr>
      <w:lang w:eastAsia="ru-RU"/>
    </w:rPr>
  </w:style>
  <w:style w:type="paragraph" w:customStyle="1" w:styleId="p8">
    <w:name w:val="p8"/>
    <w:basedOn w:val="a"/>
    <w:rsid w:val="00ED3104"/>
    <w:pPr>
      <w:suppressAutoHyphens w:val="0"/>
      <w:spacing w:before="100" w:beforeAutospacing="1" w:after="100" w:afterAutospacing="1"/>
    </w:pPr>
    <w:rPr>
      <w:lang w:eastAsia="ru-RU"/>
    </w:rPr>
  </w:style>
  <w:style w:type="paragraph" w:customStyle="1" w:styleId="p9">
    <w:name w:val="p9"/>
    <w:basedOn w:val="a"/>
    <w:rsid w:val="00ED3104"/>
    <w:pPr>
      <w:suppressAutoHyphens w:val="0"/>
      <w:spacing w:before="100" w:beforeAutospacing="1" w:after="100" w:afterAutospacing="1"/>
    </w:pPr>
    <w:rPr>
      <w:lang w:eastAsia="ru-RU"/>
    </w:rPr>
  </w:style>
  <w:style w:type="character" w:customStyle="1" w:styleId="s6">
    <w:name w:val="s6"/>
    <w:basedOn w:val="a0"/>
    <w:rsid w:val="00ED3104"/>
  </w:style>
  <w:style w:type="paragraph" w:customStyle="1" w:styleId="p10">
    <w:name w:val="p10"/>
    <w:basedOn w:val="a"/>
    <w:rsid w:val="00ED3104"/>
    <w:pPr>
      <w:suppressAutoHyphens w:val="0"/>
      <w:spacing w:before="100" w:beforeAutospacing="1" w:after="100" w:afterAutospacing="1"/>
    </w:pPr>
    <w:rPr>
      <w:lang w:eastAsia="ru-RU"/>
    </w:rPr>
  </w:style>
  <w:style w:type="paragraph" w:customStyle="1" w:styleId="p11">
    <w:name w:val="p11"/>
    <w:basedOn w:val="a"/>
    <w:rsid w:val="00ED3104"/>
    <w:pPr>
      <w:suppressAutoHyphens w:val="0"/>
      <w:spacing w:before="100" w:beforeAutospacing="1" w:after="100" w:afterAutospacing="1"/>
    </w:pPr>
    <w:rPr>
      <w:lang w:eastAsia="ru-RU"/>
    </w:rPr>
  </w:style>
  <w:style w:type="character" w:customStyle="1" w:styleId="s7">
    <w:name w:val="s7"/>
    <w:basedOn w:val="a0"/>
    <w:rsid w:val="00ED3104"/>
  </w:style>
  <w:style w:type="paragraph" w:customStyle="1" w:styleId="p12">
    <w:name w:val="p12"/>
    <w:basedOn w:val="a"/>
    <w:rsid w:val="00ED3104"/>
    <w:pPr>
      <w:suppressAutoHyphens w:val="0"/>
      <w:spacing w:before="100" w:beforeAutospacing="1" w:after="100" w:afterAutospacing="1"/>
    </w:pPr>
    <w:rPr>
      <w:lang w:eastAsia="ru-RU"/>
    </w:rPr>
  </w:style>
  <w:style w:type="paragraph" w:customStyle="1" w:styleId="p13">
    <w:name w:val="p13"/>
    <w:basedOn w:val="a"/>
    <w:rsid w:val="00ED3104"/>
    <w:pPr>
      <w:suppressAutoHyphens w:val="0"/>
      <w:spacing w:before="100" w:beforeAutospacing="1" w:after="100" w:afterAutospacing="1"/>
    </w:pPr>
    <w:rPr>
      <w:lang w:eastAsia="ru-RU"/>
    </w:rPr>
  </w:style>
  <w:style w:type="paragraph" w:customStyle="1" w:styleId="p15">
    <w:name w:val="p15"/>
    <w:basedOn w:val="a"/>
    <w:rsid w:val="00ED3104"/>
    <w:pPr>
      <w:suppressAutoHyphens w:val="0"/>
      <w:spacing w:before="100" w:beforeAutospacing="1" w:after="100" w:afterAutospacing="1"/>
    </w:pPr>
    <w:rPr>
      <w:lang w:eastAsia="ru-RU"/>
    </w:rPr>
  </w:style>
  <w:style w:type="paragraph" w:customStyle="1" w:styleId="p16">
    <w:name w:val="p16"/>
    <w:basedOn w:val="a"/>
    <w:rsid w:val="00ED3104"/>
    <w:pPr>
      <w:suppressAutoHyphens w:val="0"/>
      <w:spacing w:before="100" w:beforeAutospacing="1" w:after="100" w:afterAutospacing="1"/>
    </w:pPr>
    <w:rPr>
      <w:lang w:eastAsia="ru-RU"/>
    </w:rPr>
  </w:style>
  <w:style w:type="character" w:customStyle="1" w:styleId="s8">
    <w:name w:val="s8"/>
    <w:basedOn w:val="a0"/>
    <w:rsid w:val="00ED3104"/>
  </w:style>
  <w:style w:type="paragraph" w:customStyle="1" w:styleId="p17">
    <w:name w:val="p17"/>
    <w:basedOn w:val="a"/>
    <w:rsid w:val="00ED3104"/>
    <w:pPr>
      <w:suppressAutoHyphens w:val="0"/>
      <w:spacing w:before="100" w:beforeAutospacing="1" w:after="100" w:afterAutospacing="1"/>
    </w:pPr>
    <w:rPr>
      <w:lang w:eastAsia="ru-RU"/>
    </w:rPr>
  </w:style>
  <w:style w:type="paragraph" w:customStyle="1" w:styleId="p18">
    <w:name w:val="p18"/>
    <w:basedOn w:val="a"/>
    <w:rsid w:val="00ED3104"/>
    <w:pPr>
      <w:suppressAutoHyphens w:val="0"/>
      <w:spacing w:before="100" w:beforeAutospacing="1" w:after="100" w:afterAutospacing="1"/>
    </w:pPr>
    <w:rPr>
      <w:lang w:eastAsia="ru-RU"/>
    </w:rPr>
  </w:style>
  <w:style w:type="paragraph" w:customStyle="1" w:styleId="p19">
    <w:name w:val="p19"/>
    <w:basedOn w:val="a"/>
    <w:rsid w:val="00ED3104"/>
    <w:pPr>
      <w:suppressAutoHyphens w:val="0"/>
      <w:spacing w:before="100" w:beforeAutospacing="1" w:after="100" w:afterAutospacing="1"/>
    </w:pPr>
    <w:rPr>
      <w:lang w:eastAsia="ru-RU"/>
    </w:rPr>
  </w:style>
  <w:style w:type="character" w:customStyle="1" w:styleId="s9">
    <w:name w:val="s9"/>
    <w:basedOn w:val="a0"/>
    <w:rsid w:val="00ED3104"/>
  </w:style>
  <w:style w:type="paragraph" w:customStyle="1" w:styleId="p21">
    <w:name w:val="p21"/>
    <w:basedOn w:val="a"/>
    <w:rsid w:val="00ED3104"/>
    <w:pPr>
      <w:suppressAutoHyphens w:val="0"/>
      <w:spacing w:before="100" w:beforeAutospacing="1" w:after="100" w:afterAutospacing="1"/>
    </w:pPr>
    <w:rPr>
      <w:lang w:eastAsia="ru-RU"/>
    </w:rPr>
  </w:style>
  <w:style w:type="paragraph" w:customStyle="1" w:styleId="p22">
    <w:name w:val="p22"/>
    <w:basedOn w:val="a"/>
    <w:rsid w:val="00ED3104"/>
    <w:pPr>
      <w:suppressAutoHyphens w:val="0"/>
      <w:spacing w:before="100" w:beforeAutospacing="1" w:after="100" w:afterAutospacing="1"/>
    </w:pPr>
    <w:rPr>
      <w:lang w:eastAsia="ru-RU"/>
    </w:rPr>
  </w:style>
  <w:style w:type="character" w:customStyle="1" w:styleId="s10">
    <w:name w:val="s10"/>
    <w:basedOn w:val="a0"/>
    <w:rsid w:val="00ED3104"/>
  </w:style>
  <w:style w:type="paragraph" w:customStyle="1" w:styleId="p23">
    <w:name w:val="p23"/>
    <w:basedOn w:val="a"/>
    <w:rsid w:val="00ED3104"/>
    <w:pPr>
      <w:suppressAutoHyphens w:val="0"/>
      <w:spacing w:before="100" w:beforeAutospacing="1" w:after="100" w:afterAutospacing="1"/>
    </w:pPr>
    <w:rPr>
      <w:lang w:eastAsia="ru-RU"/>
    </w:rPr>
  </w:style>
  <w:style w:type="paragraph" w:styleId="af2">
    <w:name w:val="List Paragraph"/>
    <w:basedOn w:val="a"/>
    <w:uiPriority w:val="34"/>
    <w:qFormat/>
    <w:rsid w:val="00325CBE"/>
    <w:pPr>
      <w:suppressAutoHyphens w:val="0"/>
      <w:spacing w:line="360" w:lineRule="auto"/>
      <w:ind w:left="720" w:firstLine="567"/>
      <w:contextualSpacing/>
      <w:jc w:val="both"/>
    </w:pPr>
    <w:rPr>
      <w:rFonts w:ascii="Arial Narrow" w:hAnsi="Arial Narrow"/>
      <w:lang w:eastAsia="ru-RU"/>
    </w:rPr>
  </w:style>
</w:styles>
</file>

<file path=word/webSettings.xml><?xml version="1.0" encoding="utf-8"?>
<w:webSettings xmlns:r="http://schemas.openxmlformats.org/officeDocument/2006/relationships" xmlns:w="http://schemas.openxmlformats.org/wordprocessingml/2006/main">
  <w:divs>
    <w:div w:id="292902370">
      <w:bodyDiv w:val="1"/>
      <w:marLeft w:val="0"/>
      <w:marRight w:val="0"/>
      <w:marTop w:val="0"/>
      <w:marBottom w:val="0"/>
      <w:divBdr>
        <w:top w:val="none" w:sz="0" w:space="0" w:color="auto"/>
        <w:left w:val="none" w:sz="0" w:space="0" w:color="auto"/>
        <w:bottom w:val="none" w:sz="0" w:space="0" w:color="auto"/>
        <w:right w:val="none" w:sz="0" w:space="0" w:color="auto"/>
      </w:divBdr>
    </w:div>
    <w:div w:id="1267077136">
      <w:bodyDiv w:val="1"/>
      <w:marLeft w:val="0"/>
      <w:marRight w:val="0"/>
      <w:marTop w:val="0"/>
      <w:marBottom w:val="0"/>
      <w:divBdr>
        <w:top w:val="none" w:sz="0" w:space="0" w:color="auto"/>
        <w:left w:val="none" w:sz="0" w:space="0" w:color="auto"/>
        <w:bottom w:val="none" w:sz="0" w:space="0" w:color="auto"/>
        <w:right w:val="none" w:sz="0" w:space="0" w:color="auto"/>
      </w:divBdr>
    </w:div>
    <w:div w:id="1682121416">
      <w:bodyDiv w:val="1"/>
      <w:marLeft w:val="0"/>
      <w:marRight w:val="0"/>
      <w:marTop w:val="0"/>
      <w:marBottom w:val="0"/>
      <w:divBdr>
        <w:top w:val="none" w:sz="0" w:space="0" w:color="auto"/>
        <w:left w:val="none" w:sz="0" w:space="0" w:color="auto"/>
        <w:bottom w:val="none" w:sz="0" w:space="0" w:color="auto"/>
        <w:right w:val="none" w:sz="0" w:space="0" w:color="auto"/>
      </w:divBdr>
    </w:div>
    <w:div w:id="17211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utnoe.rk0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406C1A0349BF0EB031911429DAC3CAF1AE51C81502FA1A42F265DAF0740BCCDBE63BE0D17AAB6E1E1E4A6E7DG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CB452F8E5362CD0FEFB21DE7DDB863473FC8E0C59CF191AEDD519F18383E5A5DA47D7EA084E7D1FF224x8P4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ECB452F8E5362CD0FEE52CC81184833371A6830950C54E4FB28E44A68A89B2E2951E95AE054D74x1PBJ" TargetMode="External"/><Relationship Id="rId4" Type="http://schemas.openxmlformats.org/officeDocument/2006/relationships/settings" Target="settings.xml"/><Relationship Id="rId9" Type="http://schemas.openxmlformats.org/officeDocument/2006/relationships/hyperlink" Target="consultantplus://offline/ref=A2ECB452F8E5362CD0FEE52CC81184833070A586010F924C1EE780x4P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EF476-6351-4F1A-9B9A-F5C74E01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3637</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решение 13 от 24.11.2015 О рассмотрении прогноза социально-экономического развития Нартинского СМО на 2016 год</vt:lpstr>
    </vt:vector>
  </TitlesOfParts>
  <Company>MoBIL GROUP</Company>
  <LinksUpToDate>false</LinksUpToDate>
  <CharactersWithSpaces>24326</CharactersWithSpaces>
  <SharedDoc>false</SharedDoc>
  <HLinks>
    <vt:vector size="48" baseType="variant">
      <vt:variant>
        <vt:i4>7077946</vt:i4>
      </vt:variant>
      <vt:variant>
        <vt:i4>21</vt:i4>
      </vt:variant>
      <vt:variant>
        <vt:i4>0</vt:i4>
      </vt:variant>
      <vt:variant>
        <vt:i4>5</vt:i4>
      </vt:variant>
      <vt:variant>
        <vt:lpwstr/>
      </vt:variant>
      <vt:variant>
        <vt:lpwstr>Par588</vt:lpwstr>
      </vt:variant>
      <vt:variant>
        <vt:i4>6684721</vt:i4>
      </vt:variant>
      <vt:variant>
        <vt:i4>18</vt:i4>
      </vt:variant>
      <vt:variant>
        <vt:i4>0</vt:i4>
      </vt:variant>
      <vt:variant>
        <vt:i4>5</vt:i4>
      </vt:variant>
      <vt:variant>
        <vt:lpwstr/>
      </vt:variant>
      <vt:variant>
        <vt:lpwstr>Par532</vt:lpwstr>
      </vt:variant>
      <vt:variant>
        <vt:i4>2293819</vt:i4>
      </vt:variant>
      <vt:variant>
        <vt:i4>15</vt:i4>
      </vt:variant>
      <vt:variant>
        <vt:i4>0</vt:i4>
      </vt:variant>
      <vt:variant>
        <vt:i4>5</vt:i4>
      </vt:variant>
      <vt:variant>
        <vt:lpwstr>consultantplus://offline/ref=BB406C1A0349BF0EB031911429DAC3CAF1AE51C81502FA1A42F265DAF0740BCCDBE63BE0D17AAB6E1E1E4A6E7DG7K</vt:lpwstr>
      </vt:variant>
      <vt:variant>
        <vt:lpwstr/>
      </vt:variant>
      <vt:variant>
        <vt:i4>7012406</vt:i4>
      </vt:variant>
      <vt:variant>
        <vt:i4>12</vt:i4>
      </vt:variant>
      <vt:variant>
        <vt:i4>0</vt:i4>
      </vt:variant>
      <vt:variant>
        <vt:i4>5</vt:i4>
      </vt:variant>
      <vt:variant>
        <vt:lpwstr/>
      </vt:variant>
      <vt:variant>
        <vt:lpwstr>Par349</vt:lpwstr>
      </vt:variant>
      <vt:variant>
        <vt:i4>4653140</vt:i4>
      </vt:variant>
      <vt:variant>
        <vt:i4>9</vt:i4>
      </vt:variant>
      <vt:variant>
        <vt:i4>0</vt:i4>
      </vt:variant>
      <vt:variant>
        <vt:i4>5</vt:i4>
      </vt:variant>
      <vt:variant>
        <vt:lpwstr>consultantplus://offline/ref=A2ECB452F8E5362CD0FEFB21DE7DDB863473FC8E0C59CF191AEDD519F18383E5A5DA47D7EA084E7D1FF224x8P4J</vt:lpwstr>
      </vt:variant>
      <vt:variant>
        <vt:lpwstr/>
      </vt:variant>
      <vt:variant>
        <vt:i4>2097248</vt:i4>
      </vt:variant>
      <vt:variant>
        <vt:i4>6</vt:i4>
      </vt:variant>
      <vt:variant>
        <vt:i4>0</vt:i4>
      </vt:variant>
      <vt:variant>
        <vt:i4>5</vt:i4>
      </vt:variant>
      <vt:variant>
        <vt:lpwstr>consultantplus://offline/ref=A2ECB452F8E5362CD0FEE52CC81184833371A6830950C54E4FB28E44A68A89B2E2951E95AE054D74x1PBJ</vt:lpwstr>
      </vt:variant>
      <vt:variant>
        <vt:lpwstr/>
      </vt:variant>
      <vt:variant>
        <vt:i4>4980737</vt:i4>
      </vt:variant>
      <vt:variant>
        <vt:i4>3</vt:i4>
      </vt:variant>
      <vt:variant>
        <vt:i4>0</vt:i4>
      </vt:variant>
      <vt:variant>
        <vt:i4>5</vt:i4>
      </vt:variant>
      <vt:variant>
        <vt:lpwstr>consultantplus://offline/ref=A2ECB452F8E5362CD0FEE52CC81184833070A586010F924C1EE780x4P1J</vt:lpwstr>
      </vt:variant>
      <vt:variant>
        <vt:lpwstr/>
      </vt:variant>
      <vt:variant>
        <vt:i4>589852</vt:i4>
      </vt:variant>
      <vt:variant>
        <vt:i4>0</vt:i4>
      </vt:variant>
      <vt:variant>
        <vt:i4>0</vt:i4>
      </vt:variant>
      <vt:variant>
        <vt:i4>5</vt:i4>
      </vt:variant>
      <vt:variant>
        <vt:lpwstr>http://priutnoe.rk08.ru/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www.PHILka.RU</cp:lastModifiedBy>
  <cp:revision>1</cp:revision>
  <cp:lastPrinted>2015-11-24T12:03:00Z</cp:lastPrinted>
  <dcterms:created xsi:type="dcterms:W3CDTF">2018-12-26T05:10:00Z</dcterms:created>
  <dcterms:modified xsi:type="dcterms:W3CDTF">2018-12-29T08:41:00Z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ешение 31 от 14.11.2013 Об установлении ставок земельного налога, порядка и срока его уплаты  на территории ">
    <vt:lpwstr>Об установлении ставок земельного налога, порядка и срока его уплаты  на территории </vt:lpwstr>
  </property>
  <property fmtid="{D5CDD505-2E9C-101B-9397-08002B2CF9AE}" pid="3" name="решение 20-1 от 26.09.2013 Об установлении ставок земельного налога, порядка и срока его уплаты  на территории ">
    <vt:lpwstr>Об установлении ставок земельного налога, порядка и срока его уплаты  на территории </vt:lpwstr>
  </property>
</Properties>
</file>