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AD" w:rsidRPr="00BE047D" w:rsidRDefault="00D705AD" w:rsidP="00D705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BE047D">
        <w:rPr>
          <w:rFonts w:ascii="Times New Roman CYR" w:hAnsi="Times New Roman CYR" w:cs="Times New Roman CYR"/>
          <w:sz w:val="24"/>
          <w:szCs w:val="24"/>
        </w:rPr>
        <w:t xml:space="preserve">АДМИНИСТРАЦИЯ </w:t>
      </w:r>
      <w:proofErr w:type="gramStart"/>
      <w:r w:rsidRPr="00BE047D">
        <w:rPr>
          <w:rFonts w:ascii="Times New Roman CYR" w:hAnsi="Times New Roman CYR" w:cs="Times New Roman CYR"/>
          <w:sz w:val="24"/>
          <w:szCs w:val="24"/>
        </w:rPr>
        <w:t>ОКТЯБРЬСКОГО</w:t>
      </w:r>
      <w:proofErr w:type="gramEnd"/>
      <w:r w:rsidRPr="00BE047D">
        <w:rPr>
          <w:rFonts w:ascii="Times New Roman CYR" w:hAnsi="Times New Roman CYR" w:cs="Times New Roman CYR"/>
          <w:sz w:val="24"/>
          <w:szCs w:val="24"/>
        </w:rPr>
        <w:t xml:space="preserve"> СЕЛЬСКОГО</w:t>
      </w:r>
    </w:p>
    <w:p w:rsidR="00D705AD" w:rsidRPr="00BE047D" w:rsidRDefault="00D705AD" w:rsidP="00D705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BE047D">
        <w:rPr>
          <w:rFonts w:ascii="Times New Roman CYR" w:hAnsi="Times New Roman CYR" w:cs="Times New Roman CYR"/>
          <w:sz w:val="24"/>
          <w:szCs w:val="24"/>
        </w:rPr>
        <w:t>МУНИЦИПАЛЬНОГО ОБРАЗОВАНИЯ</w:t>
      </w:r>
    </w:p>
    <w:p w:rsidR="00D705AD" w:rsidRPr="00A80DA4" w:rsidRDefault="00D705AD" w:rsidP="00D705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BE047D">
        <w:rPr>
          <w:rFonts w:ascii="Times New Roman CYR" w:hAnsi="Times New Roman CYR" w:cs="Times New Roman CYR"/>
          <w:sz w:val="24"/>
          <w:szCs w:val="24"/>
        </w:rPr>
        <w:t>РЕСПУБЛИКИ КАЛМЫКИЯ</w:t>
      </w:r>
    </w:p>
    <w:p w:rsidR="00D705AD" w:rsidRPr="00121EF6" w:rsidRDefault="00D705AD" w:rsidP="00D705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E84">
        <w:rPr>
          <w:rFonts w:ascii="Times New Roman CYR" w:hAnsi="Times New Roman CYR" w:cs="Times New Roman CYR"/>
          <w:b/>
          <w:bCs/>
          <w:sz w:val="24"/>
          <w:szCs w:val="24"/>
        </w:rPr>
        <w:t>Распоряжение</w:t>
      </w:r>
    </w:p>
    <w:p w:rsidR="00D705AD" w:rsidRDefault="00D705AD" w:rsidP="00D705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121EF6">
        <w:rPr>
          <w:rFonts w:ascii="Times New Roman CYR" w:hAnsi="Times New Roman CYR" w:cs="Times New Roman CYR"/>
          <w:sz w:val="24"/>
          <w:szCs w:val="24"/>
        </w:rPr>
        <w:t>30.03.2023</w:t>
      </w:r>
      <w:r w:rsidRPr="00DE7E84">
        <w:rPr>
          <w:rFonts w:ascii="Times New Roman CYR" w:hAnsi="Times New Roman CYR" w:cs="Times New Roman CYR"/>
          <w:sz w:val="24"/>
          <w:szCs w:val="24"/>
        </w:rPr>
        <w:t xml:space="preserve">г.          </w:t>
      </w:r>
      <w:r w:rsidR="00D058F9">
        <w:rPr>
          <w:rFonts w:ascii="Times New Roman CYR" w:hAnsi="Times New Roman CYR" w:cs="Times New Roman CYR"/>
          <w:sz w:val="24"/>
          <w:szCs w:val="24"/>
        </w:rPr>
        <w:t xml:space="preserve">                          № 5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E7E84">
        <w:rPr>
          <w:rFonts w:ascii="Times New Roman CYR" w:hAnsi="Times New Roman CYR" w:cs="Times New Roman CYR"/>
          <w:sz w:val="24"/>
          <w:szCs w:val="24"/>
        </w:rPr>
        <w:t xml:space="preserve">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Pr="00DE7E84">
        <w:rPr>
          <w:rFonts w:ascii="Times New Roman CYR" w:hAnsi="Times New Roman CYR" w:cs="Times New Roman CYR"/>
          <w:sz w:val="24"/>
          <w:szCs w:val="24"/>
        </w:rPr>
        <w:t>п. Октябрьский</w:t>
      </w:r>
    </w:p>
    <w:p w:rsidR="00D705AD" w:rsidRPr="00465524" w:rsidRDefault="00D705AD" w:rsidP="00D705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705AD" w:rsidRPr="00D705AD" w:rsidRDefault="00D705AD" w:rsidP="00D705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05A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D705AD">
        <w:rPr>
          <w:rFonts w:ascii="Times New Roman" w:hAnsi="Times New Roman" w:cs="Times New Roman"/>
          <w:sz w:val="24"/>
          <w:szCs w:val="24"/>
        </w:rPr>
        <w:t xml:space="preserve">едеральными законами от 12 февраля 1998 года № 28-ФЗ «О гражданской обороне», от 12 декабря 1994 года № 68-ФЗ «О защите населения и территорий от чрезвычайных ситуаций природного и техногенного характера»,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705AD">
        <w:rPr>
          <w:rFonts w:ascii="Times New Roman" w:hAnsi="Times New Roman" w:cs="Times New Roman"/>
          <w:sz w:val="24"/>
          <w:szCs w:val="24"/>
        </w:rPr>
        <w:t>от 6 октября 2003 года № 131-ФЗ «Об общих принципах организации местного самоуправления в Российской Федерации», постановлениями Правительства Российской Федерации от 4 сентября 2003 года № 547 «О подготовке населения</w:t>
      </w:r>
      <w:proofErr w:type="gramEnd"/>
      <w:r w:rsidRPr="00D705AD">
        <w:rPr>
          <w:rFonts w:ascii="Times New Roman" w:hAnsi="Times New Roman" w:cs="Times New Roman"/>
          <w:sz w:val="24"/>
          <w:szCs w:val="24"/>
        </w:rPr>
        <w:t xml:space="preserve"> в области защиты от чрезвычайных ситуаций природного и техногенного характера», в целях проведения информационно-просветительской пропаганды и улучшения подготовки неработающего населения в области ГО и ЧС:</w:t>
      </w:r>
    </w:p>
    <w:p w:rsidR="00D705AD" w:rsidRPr="00D705AD" w:rsidRDefault="00D705AD" w:rsidP="00D705AD">
      <w:pPr>
        <w:pStyle w:val="a3"/>
        <w:numPr>
          <w:ilvl w:val="0"/>
          <w:numId w:val="1"/>
        </w:numPr>
        <w:spacing w:line="276" w:lineRule="auto"/>
        <w:ind w:left="0" w:firstLine="357"/>
        <w:jc w:val="both"/>
      </w:pPr>
      <w:r w:rsidRPr="00D705AD">
        <w:t>Создать  учебно-консультационный пункт по гражданской обороне и чрезвычайным ситуациям (УКП ГОЧС) для обучения неработающего населения в области гражданской обороны и защиты от чрезвычайных ситуаций природного и техногенного характера.</w:t>
      </w:r>
    </w:p>
    <w:p w:rsidR="00D705AD" w:rsidRPr="00D705AD" w:rsidRDefault="00D705AD" w:rsidP="00D705AD">
      <w:pPr>
        <w:pStyle w:val="a3"/>
        <w:numPr>
          <w:ilvl w:val="0"/>
          <w:numId w:val="1"/>
        </w:numPr>
        <w:spacing w:line="276" w:lineRule="auto"/>
        <w:ind w:left="0" w:firstLine="357"/>
        <w:jc w:val="both"/>
      </w:pPr>
      <w:proofErr w:type="gramStart"/>
      <w:r w:rsidRPr="00D705AD">
        <w:t>Разместить</w:t>
      </w:r>
      <w:proofErr w:type="gramEnd"/>
      <w:r w:rsidRPr="00D705AD">
        <w:t xml:space="preserve"> учебный материал для изучения по вопросам ГО и ЧС на информационных стендах в здании администрации </w:t>
      </w:r>
      <w:r>
        <w:t xml:space="preserve">Октябрьского </w:t>
      </w:r>
      <w:r w:rsidRPr="00D705AD">
        <w:t>СМО РК.</w:t>
      </w:r>
    </w:p>
    <w:p w:rsidR="00D705AD" w:rsidRPr="00D705AD" w:rsidRDefault="00D705AD" w:rsidP="00D705AD">
      <w:pPr>
        <w:pStyle w:val="a3"/>
        <w:numPr>
          <w:ilvl w:val="0"/>
          <w:numId w:val="1"/>
        </w:numPr>
        <w:spacing w:line="276" w:lineRule="auto"/>
        <w:ind w:left="0" w:firstLine="357"/>
        <w:jc w:val="both"/>
      </w:pPr>
      <w:r w:rsidRPr="00D705AD">
        <w:t xml:space="preserve">Закрепить за ведущим специалистом обязанности по обучению населения </w:t>
      </w:r>
      <w:r>
        <w:t xml:space="preserve">Октябрьского СМО </w:t>
      </w:r>
      <w:r w:rsidRPr="00D705AD">
        <w:t xml:space="preserve">РК путем проведения бесед, консультаций, показов видеороликов, распространения листовок, пособий по тематике гражданской обороны и защиты от чрезвычайных ситуаций. </w:t>
      </w:r>
    </w:p>
    <w:p w:rsidR="00D705AD" w:rsidRPr="00D705AD" w:rsidRDefault="00D705AD" w:rsidP="00D705AD"/>
    <w:p w:rsidR="00D705AD" w:rsidRPr="00D705AD" w:rsidRDefault="00D705AD" w:rsidP="00D705AD">
      <w:pPr>
        <w:rPr>
          <w:rFonts w:ascii="Times New Roman" w:hAnsi="Times New Roman" w:cs="Times New Roman"/>
        </w:rPr>
      </w:pPr>
    </w:p>
    <w:p w:rsidR="00D705AD" w:rsidRPr="00D705AD" w:rsidRDefault="00D705AD" w:rsidP="00D705AD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5A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D705AD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Pr="00D705AD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D705AD" w:rsidRPr="00D705AD" w:rsidRDefault="00D705AD" w:rsidP="00D705AD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5A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705AD" w:rsidRPr="00D705AD" w:rsidRDefault="00D705AD" w:rsidP="00D705AD">
      <w:pPr>
        <w:widowControl w:val="0"/>
        <w:tabs>
          <w:tab w:val="left" w:pos="540"/>
          <w:tab w:val="left" w:pos="6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5AD">
        <w:rPr>
          <w:rFonts w:ascii="Times New Roman" w:hAnsi="Times New Roman" w:cs="Times New Roman"/>
          <w:sz w:val="24"/>
          <w:szCs w:val="24"/>
        </w:rPr>
        <w:t>Республики Калмыкия (</w:t>
      </w:r>
      <w:proofErr w:type="spellStart"/>
      <w:r w:rsidRPr="00D705AD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D705AD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В.О.  </w:t>
      </w:r>
      <w:proofErr w:type="spellStart"/>
      <w:r w:rsidRPr="00D705AD">
        <w:rPr>
          <w:rFonts w:ascii="Times New Roman" w:hAnsi="Times New Roman" w:cs="Times New Roman"/>
          <w:sz w:val="24"/>
          <w:szCs w:val="24"/>
        </w:rPr>
        <w:t>Убушиев</w:t>
      </w:r>
      <w:proofErr w:type="spellEnd"/>
      <w:r w:rsidRPr="00D70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5AD" w:rsidRDefault="00D705AD" w:rsidP="00D705AD">
      <w:pPr>
        <w:ind w:left="142"/>
        <w:rPr>
          <w:color w:val="000000"/>
          <w:sz w:val="28"/>
          <w:szCs w:val="28"/>
        </w:rPr>
      </w:pPr>
    </w:p>
    <w:p w:rsidR="00D72F55" w:rsidRPr="00D705AD" w:rsidRDefault="00D72F55" w:rsidP="00D705AD"/>
    <w:sectPr w:rsidR="00D72F55" w:rsidRPr="00D705AD" w:rsidSect="00F8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17D52"/>
    <w:multiLevelType w:val="hybridMultilevel"/>
    <w:tmpl w:val="1D0EF9A6"/>
    <w:lvl w:ilvl="0" w:tplc="122EB9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5AD"/>
    <w:rsid w:val="00121EF6"/>
    <w:rsid w:val="00D058F9"/>
    <w:rsid w:val="00D251E2"/>
    <w:rsid w:val="00D705AD"/>
    <w:rsid w:val="00D72F55"/>
    <w:rsid w:val="00F8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5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Company>WareZ Provider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3</cp:revision>
  <cp:lastPrinted>2022-12-15T12:39:00Z</cp:lastPrinted>
  <dcterms:created xsi:type="dcterms:W3CDTF">2023-04-05T07:55:00Z</dcterms:created>
  <dcterms:modified xsi:type="dcterms:W3CDTF">2023-04-05T11:11:00Z</dcterms:modified>
</cp:coreProperties>
</file>