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06" w:rsidRPr="004F3038" w:rsidRDefault="004A1106" w:rsidP="004A11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3038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4A1106" w:rsidRPr="004F3038" w:rsidRDefault="004A1106" w:rsidP="004A11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3038">
        <w:rPr>
          <w:rFonts w:ascii="Times New Roman" w:hAnsi="Times New Roman" w:cs="Times New Roman"/>
          <w:sz w:val="26"/>
          <w:szCs w:val="26"/>
        </w:rPr>
        <w:t>ОКТЯБРЬСКОГО СЕЛЬСКОГО МУНИЦИПАЛЬНОГО ОБРАЗОВАНИЯ</w:t>
      </w:r>
    </w:p>
    <w:p w:rsidR="004A1106" w:rsidRPr="004F3038" w:rsidRDefault="004A1106" w:rsidP="004A11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3038">
        <w:rPr>
          <w:rFonts w:ascii="Times New Roman" w:hAnsi="Times New Roman" w:cs="Times New Roman"/>
          <w:sz w:val="26"/>
          <w:szCs w:val="26"/>
        </w:rPr>
        <w:t>РЕСПУБЛИКИ КАЛМЫКИЯ</w:t>
      </w:r>
    </w:p>
    <w:p w:rsidR="004A1106" w:rsidRPr="004F3038" w:rsidRDefault="004A1106" w:rsidP="004A1106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4A1106" w:rsidRPr="004F3038" w:rsidRDefault="004A1106" w:rsidP="004A1106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4F3038">
        <w:rPr>
          <w:rFonts w:ascii="Times New Roman" w:hAnsi="Times New Roman" w:cs="Times New Roman"/>
          <w:noProof/>
          <w:sz w:val="26"/>
          <w:szCs w:val="26"/>
        </w:rPr>
        <w:t>ПОСТАНОВЛЕНИЕ</w:t>
      </w:r>
    </w:p>
    <w:p w:rsidR="004A1106" w:rsidRPr="004F3038" w:rsidRDefault="004A1106" w:rsidP="004A1106">
      <w:pPr>
        <w:shd w:val="clear" w:color="auto" w:fill="FFFFFF"/>
        <w:tabs>
          <w:tab w:val="left" w:pos="3495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FA667F" w:rsidRPr="004F3038" w:rsidRDefault="002C464E" w:rsidP="004A1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</w:rPr>
        <w:t>«30</w:t>
      </w:r>
      <w:r w:rsidR="004A1106" w:rsidRPr="004F3038">
        <w:rPr>
          <w:rFonts w:ascii="Times New Roman" w:hAnsi="Times New Roman" w:cs="Times New Roman"/>
          <w:noProof/>
          <w:sz w:val="26"/>
          <w:szCs w:val="26"/>
        </w:rPr>
        <w:t xml:space="preserve">» </w:t>
      </w:r>
      <w:r w:rsidR="00D06337">
        <w:rPr>
          <w:rFonts w:ascii="Times New Roman" w:hAnsi="Times New Roman" w:cs="Times New Roman"/>
          <w:noProof/>
          <w:sz w:val="26"/>
          <w:szCs w:val="26"/>
        </w:rPr>
        <w:t>марта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>2023</w:t>
      </w:r>
      <w:r w:rsidR="004A1106" w:rsidRPr="004F303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г                                  </w:t>
      </w:r>
      <w:r w:rsidR="004F303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="004A1106" w:rsidRPr="004F303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  </w:t>
      </w:r>
      <w:r w:rsidR="00BA2EB7">
        <w:rPr>
          <w:rFonts w:ascii="Times New Roman" w:hAnsi="Times New Roman" w:cs="Times New Roman"/>
          <w:noProof/>
          <w:sz w:val="26"/>
          <w:szCs w:val="26"/>
        </w:rPr>
        <w:t>№ 8</w:t>
      </w:r>
      <w:r w:rsidR="004A1106" w:rsidRPr="004F3038">
        <w:rPr>
          <w:rFonts w:ascii="Times New Roman" w:hAnsi="Times New Roman" w:cs="Times New Roman"/>
          <w:noProof/>
          <w:sz w:val="26"/>
          <w:szCs w:val="26"/>
        </w:rPr>
        <w:t xml:space="preserve">                             </w:t>
      </w:r>
      <w:r w:rsidR="006B60F7" w:rsidRPr="004F3038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4F3038">
        <w:rPr>
          <w:rFonts w:ascii="Times New Roman" w:hAnsi="Times New Roman" w:cs="Times New Roman"/>
          <w:noProof/>
          <w:sz w:val="26"/>
          <w:szCs w:val="26"/>
        </w:rPr>
        <w:t xml:space="preserve">         </w:t>
      </w:r>
      <w:r w:rsidR="006B60F7" w:rsidRPr="004F303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A1106" w:rsidRPr="004F3038">
        <w:rPr>
          <w:rFonts w:ascii="Times New Roman" w:hAnsi="Times New Roman" w:cs="Times New Roman"/>
          <w:noProof/>
          <w:sz w:val="26"/>
          <w:szCs w:val="26"/>
        </w:rPr>
        <w:t>п. Октябрьский</w:t>
      </w:r>
      <w:r w:rsidR="00FA667F" w:rsidRPr="004F3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A1106" w:rsidRDefault="004A1106" w:rsidP="004A1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1106" w:rsidRPr="004A1106" w:rsidRDefault="004A1106" w:rsidP="004A1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8928D3" w:rsidRPr="0095749E" w:rsidTr="00F8063B">
        <w:trPr>
          <w:trHeight w:val="20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8063B" w:rsidRPr="0095749E" w:rsidRDefault="008928D3" w:rsidP="00F8063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0212DF" w:rsidRPr="0095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источниках наружного противопожарного водоснабжения </w:t>
            </w:r>
          </w:p>
          <w:p w:rsidR="00F8063B" w:rsidRPr="0095749E" w:rsidRDefault="000212DF" w:rsidP="00F8063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целей пожаротушения, расположенных в населенных пунктах </w:t>
            </w:r>
          </w:p>
          <w:p w:rsidR="000212DF" w:rsidRPr="0095749E" w:rsidRDefault="000212DF" w:rsidP="00F8063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 прилегающих к ним территориях </w:t>
            </w:r>
            <w:bookmarkStart w:id="0" w:name="_Hlk104472708"/>
            <w:r w:rsidR="00F22076" w:rsidRPr="0095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Октябрьского</w:t>
            </w:r>
            <w:r w:rsidR="00F63502" w:rsidRPr="00957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391D" w:rsidRPr="0095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</w:t>
            </w:r>
            <w:r w:rsidR="00F63502" w:rsidRPr="0095749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95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91D" w:rsidRPr="0095749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  <w:bookmarkEnd w:id="0"/>
          <w:p w:rsidR="008928D3" w:rsidRPr="0095749E" w:rsidRDefault="008928D3" w:rsidP="00F8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EF6" w:rsidRPr="0095749E" w:rsidRDefault="00402EF6" w:rsidP="00D67BF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60F7" w:rsidRPr="0095749E" w:rsidRDefault="009C55F4" w:rsidP="006B60F7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Федеральными законами от 22 июля 2008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123-Ф3 "Технический регламент о требованиях пожарной безопасности",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95749E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1994 г</w:t>
        </w:r>
      </w:smartTag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69-ФЗ "О пожарной безопасности", </w:t>
      </w:r>
      <w:r w:rsidR="00D36187" w:rsidRPr="0095749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целях обеспечения пожарной безопасности на территории </w:t>
      </w:r>
      <w:r w:rsidR="006B60F7" w:rsidRPr="0095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Октябрьского </w:t>
      </w:r>
      <w:r w:rsidR="007E391D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муниципального образования Республики Калмыкия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активизации работы по приведению наружного противопожарного водоснабжения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 w:rsidR="00D36187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D36187" w:rsidRPr="0095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администрация </w:t>
      </w:r>
      <w:r w:rsidR="001E3402" w:rsidRPr="0095749E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</w:t>
      </w:r>
      <w:r w:rsidR="006B60F7" w:rsidRPr="0095749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Октябрьского </w:t>
      </w:r>
      <w:r w:rsidR="00D36187" w:rsidRPr="0095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сельского </w:t>
      </w:r>
      <w:r w:rsidR="001E3402" w:rsidRPr="0095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муниципального образования</w:t>
      </w:r>
      <w:r w:rsidR="00D36187" w:rsidRPr="0095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bookmarkStart w:id="1" w:name="_Hlk104473390"/>
      <w:r w:rsidR="001E3402" w:rsidRPr="0095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Республики Калмыкия</w:t>
      </w:r>
      <w:r w:rsidR="00D36187" w:rsidRPr="0095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bookmarkEnd w:id="1"/>
    </w:p>
    <w:p w:rsidR="009C55F4" w:rsidRPr="004F3038" w:rsidRDefault="00D36187" w:rsidP="004F3038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постановляет:</w:t>
      </w:r>
    </w:p>
    <w:p w:rsidR="009C55F4" w:rsidRPr="0095749E" w:rsidRDefault="009C55F4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Утвердить порядок содержания и эксплуатации источников наружного противопожарного водоснабжения в границах </w:t>
      </w:r>
      <w:r w:rsidR="0095749E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Октябрьского сельского муниципального образования Республики Калмыкия</w:t>
      </w:r>
      <w:r w:rsidR="004F30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приложению 1.</w:t>
      </w:r>
    </w:p>
    <w:p w:rsidR="003B180D" w:rsidRPr="0095749E" w:rsidRDefault="003B180D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Утвердить перечень источников наружного противопожарного водоснабжения в населенных пунктах и на прилегающих к ним территориях </w:t>
      </w:r>
      <w:r w:rsidR="00984EF0" w:rsidRPr="0095749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Октябрьского </w:t>
      </w:r>
      <w:r w:rsidR="00984EF0" w:rsidRPr="0095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сельского муниципального образования </w:t>
      </w:r>
      <w:r w:rsidR="006E7D14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Республики Калмыкия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приложению 2.</w:t>
      </w:r>
    </w:p>
    <w:p w:rsidR="00156F22" w:rsidRPr="0095749E" w:rsidRDefault="005D224C" w:rsidP="005D224C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9C55F4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дминистрации </w:t>
      </w:r>
      <w:r w:rsidR="00984EF0" w:rsidRPr="0095749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Октябрьского </w:t>
      </w:r>
      <w:r w:rsidR="00984EF0" w:rsidRPr="009574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сельского муниципального образования</w:t>
      </w:r>
      <w:r w:rsidR="00984E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Республики Калмыкия</w:t>
      </w:r>
      <w:r w:rsidR="00156F22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9C55F4" w:rsidRPr="0095749E" w:rsidRDefault="00156F22" w:rsidP="00156F22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3.1.</w:t>
      </w:r>
      <w:r w:rsidR="009C55F4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поддерживать имеющиеся на территории поселения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водоемы согласно приложению 2 </w:t>
      </w:r>
      <w:r w:rsidR="009C55F4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постоянной готовности к забору воды пожарной техникой для тушения пожаров, для чего в сметах расходов планировать финанси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рование мероприятий на эти цели;</w:t>
      </w:r>
    </w:p>
    <w:p w:rsidR="009C55F4" w:rsidRPr="0095749E" w:rsidRDefault="00156F22" w:rsidP="00156F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3.2. </w:t>
      </w:r>
      <w:proofErr w:type="gramStart"/>
      <w:r w:rsidR="009C55F4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Два раза в год (весной – с 01 апреля по 01 июня и осенью – с 01 сентября по 01 ноября) проводить совместно с </w:t>
      </w:r>
      <w:r w:rsidR="00F36E4F" w:rsidRPr="00F3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9</w:t>
      </w:r>
      <w:r w:rsidR="009E1B08" w:rsidRPr="00F3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9E1B08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ПСЧ 1</w:t>
      </w:r>
      <w:r w:rsidR="007E6197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ПСО </w:t>
      </w:r>
      <w:r w:rsidR="00F3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ФПС </w:t>
      </w:r>
      <w:r w:rsidR="007E6197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ГПС ГУ МЧС России по </w:t>
      </w:r>
      <w:r w:rsidR="009E1B08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Республике Калмыкия,</w:t>
      </w:r>
      <w:r w:rsidR="009C55F4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комиссионное обследование (проверку) средств наружного противопожарного водоснабжения на территории поселения и представлять результаты проверок в </w:t>
      </w:r>
      <w:r w:rsidR="007E6197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сроки до 20 июня и 20 ноября в </w:t>
      </w:r>
      <w:r w:rsidR="0085284D" w:rsidRPr="00F3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9 </w:t>
      </w:r>
      <w:r w:rsidR="0085284D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ПСЧ 1</w:t>
      </w:r>
      <w:proofErr w:type="gramEnd"/>
      <w:r w:rsidR="0085284D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ПСО </w:t>
      </w:r>
      <w:r w:rsidR="008528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ФПС </w:t>
      </w:r>
      <w:r w:rsidR="0085284D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ГПС ГУ МЧС России по Республике Калмыкия </w:t>
      </w:r>
      <w:r w:rsidR="007E6197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="007E6197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администрацию </w:t>
      </w:r>
      <w:r w:rsidR="0085284D" w:rsidRPr="008528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Октябрьского</w:t>
      </w:r>
      <w:r w:rsidR="009E1B08" w:rsidRPr="008528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сельского муниципального образования</w:t>
      </w:r>
      <w:r w:rsidR="0085284D" w:rsidRPr="008528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Республики Калмыкия</w:t>
      </w:r>
      <w:r w:rsidR="007E6197" w:rsidRPr="008528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. </w:t>
      </w:r>
      <w:r w:rsidR="009C55F4" w:rsidRPr="008528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Принимать своевременные</w:t>
      </w:r>
      <w:r w:rsidR="009C55F4"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9C55F4" w:rsidRPr="0095749E" w:rsidRDefault="009C55F4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Обеспечить действенный контроль в вопросах обеспечения объектов,</w:t>
      </w:r>
      <w:r w:rsidRPr="0095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населенных пунктов наружным противопожарным водоснабжением.</w:t>
      </w:r>
    </w:p>
    <w:p w:rsidR="00F8063B" w:rsidRPr="0095749E" w:rsidRDefault="00F8063B" w:rsidP="00F806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подлежит официальному обнародованию, а также размещению на официальном сайте администрации </w:t>
      </w:r>
      <w:r w:rsidR="001C4C76" w:rsidRPr="001C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</w:t>
      </w:r>
      <w:r w:rsidRPr="001C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9E1B08" w:rsidRPr="0095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95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1B08" w:rsidRPr="0095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Калмыкия</w:t>
      </w:r>
      <w:r w:rsidRPr="0095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7E6197" w:rsidRPr="0095749E" w:rsidRDefault="007E6197" w:rsidP="00F806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57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57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постановления оставляю за собой.</w:t>
      </w:r>
    </w:p>
    <w:p w:rsidR="009C55F4" w:rsidRPr="0095749E" w:rsidRDefault="009C55F4" w:rsidP="00697C7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5F8C" w:rsidRPr="00096868" w:rsidRDefault="00085F8C" w:rsidP="00085F8C">
      <w:pPr>
        <w:jc w:val="both"/>
        <w:rPr>
          <w:sz w:val="24"/>
          <w:szCs w:val="24"/>
        </w:rPr>
      </w:pPr>
    </w:p>
    <w:p w:rsidR="00085F8C" w:rsidRPr="00085F8C" w:rsidRDefault="00085F8C" w:rsidP="0008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F8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85F8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085F8C">
        <w:rPr>
          <w:rFonts w:ascii="Times New Roman" w:hAnsi="Times New Roman" w:cs="Times New Roman"/>
          <w:sz w:val="24"/>
          <w:szCs w:val="24"/>
        </w:rPr>
        <w:t xml:space="preserve">  сельского</w:t>
      </w:r>
    </w:p>
    <w:p w:rsidR="00085F8C" w:rsidRPr="00085F8C" w:rsidRDefault="00085F8C" w:rsidP="0008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F8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85F8C" w:rsidRPr="00085F8C" w:rsidRDefault="00085F8C" w:rsidP="00085F8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F8C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085F8C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085F8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5F8C">
        <w:rPr>
          <w:rFonts w:ascii="Times New Roman" w:hAnsi="Times New Roman" w:cs="Times New Roman"/>
          <w:sz w:val="24"/>
          <w:szCs w:val="24"/>
        </w:rPr>
        <w:t xml:space="preserve"> В.О. </w:t>
      </w:r>
      <w:proofErr w:type="spellStart"/>
      <w:r w:rsidRPr="00085F8C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402EF6" w:rsidRPr="0095749E" w:rsidRDefault="00402EF6" w:rsidP="00402EF6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2EF6" w:rsidRPr="0095749E" w:rsidRDefault="00402EF6" w:rsidP="00402EF6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2EF6" w:rsidRPr="0095749E" w:rsidRDefault="00402EF6" w:rsidP="00402EF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138" w:rsidRPr="0095749E" w:rsidRDefault="00506138" w:rsidP="00402EF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EF6" w:rsidRPr="0095749E" w:rsidRDefault="00402EF6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7BF5" w:rsidRPr="0095749E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7BF5" w:rsidRPr="0095749E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7BF5" w:rsidRPr="0095749E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7BF5" w:rsidRPr="0095749E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7BF5" w:rsidRPr="0095749E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7BF5" w:rsidRPr="0095749E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3402" w:rsidRPr="0095749E" w:rsidRDefault="001E3402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3402" w:rsidRPr="0095749E" w:rsidRDefault="001E3402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6F22" w:rsidRPr="0095749E" w:rsidRDefault="00156F22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6F22" w:rsidRDefault="00156F22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F8C" w:rsidRDefault="00085F8C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F8C" w:rsidRDefault="00085F8C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F8C" w:rsidRDefault="00085F8C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F8C" w:rsidRDefault="00085F8C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F8C" w:rsidRDefault="00085F8C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F8C" w:rsidRDefault="00085F8C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F8C" w:rsidRDefault="00085F8C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F8C" w:rsidRPr="0095749E" w:rsidRDefault="00085F8C" w:rsidP="00402EF6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00A1" w:rsidRPr="0095749E" w:rsidRDefault="00156F22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5B00A1" w:rsidRPr="0095749E" w:rsidRDefault="00156F22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5B00A1" w:rsidRDefault="00085F8C" w:rsidP="00156F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2D5618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F22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D5618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85F8C" w:rsidRPr="0095749E" w:rsidRDefault="00085F8C" w:rsidP="00156F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</w:p>
    <w:p w:rsidR="005B00A1" w:rsidRPr="0095749E" w:rsidRDefault="005B00A1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C464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85F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C46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5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6F22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C46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063B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2C46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90FC4" w:rsidRPr="0095749E" w:rsidRDefault="00B90FC4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5B00A1" w:rsidRPr="0095749E" w:rsidRDefault="005B00A1" w:rsidP="005B00A1">
      <w:pPr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0A1" w:rsidRPr="0095749E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5B00A1" w:rsidRPr="0095749E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содержания и эксплуатации источников наружного противопожарного водоснабжения в границах </w:t>
      </w:r>
      <w:r w:rsidR="00DA3C7D" w:rsidRPr="00957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населенных пунктов и прилегающих к ним территориях </w:t>
      </w:r>
      <w:r w:rsidR="005532EC" w:rsidRPr="005532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Октябрьского</w:t>
      </w:r>
      <w:r w:rsidR="002D5618" w:rsidRPr="00957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муниципального образования </w:t>
      </w:r>
      <w:r w:rsidR="00DA3C7D" w:rsidRPr="00957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5618" w:rsidRPr="00957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Калмыкия </w:t>
      </w:r>
    </w:p>
    <w:p w:rsidR="005B00A1" w:rsidRPr="0095749E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0A1" w:rsidRPr="0095749E" w:rsidRDefault="005B00A1" w:rsidP="005B00A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0A1" w:rsidRPr="0095749E" w:rsidRDefault="005B00A1" w:rsidP="005B00A1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содержания и эксплуатации источников наружного противопожарного водоснабжения в границах </w:t>
      </w:r>
      <w:r w:rsidR="007D7BF5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и прилегающих к ним территориях </w:t>
      </w:r>
      <w:r w:rsidR="005532EC" w:rsidRPr="0055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</w:t>
      </w:r>
      <w:r w:rsidR="002D5618" w:rsidRPr="0055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5618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муниципального образования </w:t>
      </w:r>
      <w:r w:rsidR="0055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разработан в соответствии с Федеральными законами от 22.07.2008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123-ФЗ "Технический регламент о требованиях пожарной безопасности", от 21.12.1994 № 6</w:t>
      </w:r>
      <w:r w:rsidR="00D67BF5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9-ФЗ "О пожарной безопасности", </w:t>
      </w:r>
      <w:r w:rsidR="00D67BF5" w:rsidRPr="0095749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16.09.2020 №1479 «Об утверждении Правил противопожарного режима в Российской</w:t>
      </w:r>
      <w:proofErr w:type="gramEnd"/>
      <w:r w:rsidR="00D67BF5" w:rsidRPr="0095749E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применяются следующие понятия и сокращения: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наружного противопожарного водоснабжения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гидрант - устройство для отбора воды из водопроводной сети на цели пожаротушения с помощью пожарной колонки;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пожаротушение - тушение пожаров, заправка пожарных автоцистерн, пожарно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выезда - территория, на которой силами</w:t>
      </w:r>
      <w:r w:rsidR="001C1E5B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E2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C1E5B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ПСЧ</w:t>
      </w:r>
      <w:r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1E5B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67BF5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ПСО </w:t>
      </w:r>
      <w:r w:rsidR="00B94CE2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ФПС </w:t>
      </w:r>
      <w:r w:rsidR="00D67BF5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ГПС ГУ МЧС России по </w:t>
      </w:r>
      <w:r w:rsidR="001C1E5B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Республике Калмыкия</w:t>
      </w:r>
      <w:r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</w:t>
      </w:r>
      <w:r w:rsidR="00B94CE2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D67BF5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</w:t>
      </w:r>
      <w:r w:rsidR="001C1E5B"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B9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или ин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организациями, имеющими лицензию на право проведения данного вида работ, осуществляется тушение пожаров.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предназначен для использования при определении взаимоотношений между органом местного самоуправления - муниципальным образованием </w:t>
      </w:r>
      <w:r w:rsidR="00247720" w:rsidRPr="00553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247720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муниципального образования </w:t>
      </w:r>
      <w:r w:rsidR="0024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</w:t>
      </w:r>
      <w:r w:rsidR="00EE58F5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720" w:rsidRPr="00247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Октябрьское</w:t>
      </w:r>
      <w:r w:rsidR="001C1E5B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</w:t>
      </w:r>
      <w:r w:rsidR="006A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</w:t>
      </w:r>
      <w:r w:rsidRPr="008F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3617" w:rsidRPr="008F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EE58F5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</w:t>
      </w:r>
      <w:r w:rsidR="001C1E5B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применяется в целях упорядочения содержания и эксплуатации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ППВ на территории </w:t>
      </w:r>
      <w:r w:rsidR="008F3617" w:rsidRPr="008F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Октябрьского </w:t>
      </w:r>
      <w:r w:rsidR="00EE58F5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7926E6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F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</w:t>
      </w:r>
      <w:r w:rsidR="00EE58F5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0A1" w:rsidRPr="0095749E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1"/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эксплуатация источников ППВ</w:t>
      </w:r>
      <w:bookmarkEnd w:id="2"/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 источников ППВ в соответствии с нормативными документами;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 мероприятий по содержанию и ремонтно-профилактическим работам;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беспрепятственного доступа к источникам ППВ сил и средств </w:t>
      </w:r>
      <w:r w:rsidR="001D62FA" w:rsidRPr="00950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подразделений </w:t>
      </w:r>
      <w:r w:rsidR="00950D1E" w:rsidRPr="00950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D62FA" w:rsidRPr="00950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</w:t>
      </w:r>
      <w:r w:rsidR="005C3341" w:rsidRPr="00950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1D62FA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других организаций, осуществляющих тушение пожаров;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мест размещения источников ППВ от мусора, снега и наледи;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подготовке источников ППВ к эксплуатации в условиях отрицательных температур;</w:t>
      </w:r>
    </w:p>
    <w:p w:rsidR="005B00A1" w:rsidRPr="0095749E" w:rsidRDefault="005B00A1" w:rsidP="005E72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5904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источников ППВ на территории </w:t>
      </w:r>
      <w:proofErr w:type="gramStart"/>
      <w:r w:rsidR="005E7278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</w:t>
      </w:r>
      <w:proofErr w:type="gramEnd"/>
      <w:r w:rsidR="005E7278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СМО РК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характеристики определяются в соответствии с требованиями: 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Свода правил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 8.13130.2009 "Системы противопожарной защиты.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наружного противопожарного водоснабжения. Требования пожарной безопасности", П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равил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режима в Россий</w:t>
      </w:r>
      <w:r w:rsidR="00F36A83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Федерации, СНиП 2.04.02-84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"Водоснабжение. Наружные сети и сооружения".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Указатели источников ППВ выполняются в соответствии с требованиями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ГОСТ 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12.4.026-2001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Госстандарта России от 19.09.2001 № 387-ст). Установка указателей источников ППВ возлагается на </w:t>
      </w:r>
      <w:r w:rsidR="00F36A83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5E7278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СМО РК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абонента, иную организацию, имеющую в собственности, хозяйственном ведении или оперативном управлении источники ППВ.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гидранты, разрешается использовать только для целей пожаротушения.</w:t>
      </w:r>
    </w:p>
    <w:p w:rsidR="005B00A1" w:rsidRPr="0095749E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2"/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Учет, проверка и испытание источников ППВ</w:t>
      </w:r>
      <w:bookmarkEnd w:id="3"/>
    </w:p>
    <w:p w:rsidR="005B00A1" w:rsidRPr="0095749E" w:rsidRDefault="00902EA0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="00477349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</w:t>
      </w:r>
      <w:proofErr w:type="gramEnd"/>
      <w:r w:rsidR="00477349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СМО РК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r w:rsidR="00477349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СМО РК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7CDB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постоянного 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и состоянием источников ППВ </w:t>
      </w:r>
      <w:r w:rsidR="005071E5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77349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СМО РК</w:t>
      </w:r>
      <w:r w:rsidR="00477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абоненты, организации, которые их содержат и эксплуатируют, должны осуществлять их обследование (проверку) и испытание.</w:t>
      </w:r>
    </w:p>
    <w:p w:rsidR="005B00A1" w:rsidRPr="0095749E" w:rsidRDefault="005B00A1" w:rsidP="005B00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состояние источников ППВ проверяется не менее двух раз в год администраци</w:t>
      </w:r>
      <w:r w:rsidR="004773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7349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</w:t>
      </w:r>
      <w:proofErr w:type="gramEnd"/>
      <w:r w:rsidR="00477349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СМО РК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абонента</w:t>
      </w:r>
      <w:r w:rsidR="0047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</w:t>
      </w:r>
      <w:r w:rsidR="004773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="00477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собственности, хозяйственном ведении или оперативном управлении источники, совместно с представителями </w:t>
      </w:r>
      <w:r w:rsidR="00477349" w:rsidRPr="00477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C93332" w:rsidRPr="00477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3332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0D5336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93332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проверки состояния источников ППВ могут приглашаться представители администрации </w:t>
      </w:r>
      <w:r w:rsidR="00AD2CA8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СМО РК</w:t>
      </w:r>
      <w:r w:rsidR="00C93332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0A1" w:rsidRPr="0095749E" w:rsidRDefault="005B00A1" w:rsidP="005B00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5B00A1" w:rsidRPr="0095749E" w:rsidRDefault="00AC2E3F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</w:t>
      </w:r>
      <w:proofErr w:type="gramStart"/>
      <w:r w:rsidR="00AD2CA8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</w:t>
      </w:r>
      <w:proofErr w:type="gramEnd"/>
      <w:r w:rsidR="00AD2CA8"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СМО РК</w:t>
      </w:r>
      <w:r w:rsidR="00AD2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абоненты,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5B00A1" w:rsidRPr="0095749E" w:rsidRDefault="009A781D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102B4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334BB6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102B4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порядке сообщает в администрацию </w:t>
      </w:r>
      <w:r w:rsidRPr="005E7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СМО РК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1520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Отделение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</w:t>
      </w:r>
      <w:r w:rsidR="00B26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абоненту,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-тактических учений и занятий, оперативно-тактическом изучении</w:t>
      </w:r>
      <w:proofErr w:type="gramEnd"/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выезда.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 (проверке) пожарных гидрантов устанавливаются следующие неисправности (недостатки):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Неисправности (недостатки) исключающие забор воды: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 Отсутствие указателя, либо нечёткие надписи на ней:  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1.1. Отсутствие указателя (координатной таблички);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1.2. Не чётко нанесены надписи, цифры на указателе (координатной табличке).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2. </w:t>
      </w: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Невозможность подъезда: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2.1. Невозможность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беспрепятственного подъезда к гидранту;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2.2. Отсутствие подъезда. 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3. Невозможность его обнаружения:  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3.1. 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Засыпан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грунтом (мусором и т.п.);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3.2. 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Завален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оборудованием, иными предметами (загромождён автотранспортом и т.п.);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3.3. Под слоем льда (снега);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3.4. Заасфальтирован.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4. Невозможность установить пожарную колонку: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4.1. Сдвинут колодец; 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4.2. Колодец завален грунтом;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4.3. Колодец заплыл грязью;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4.4. Стояк низко расположен;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4.5. Сбита резьба на стояке;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4.6. Смещён стояк; 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4.7. Сужены проушины на верхнем фланце;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4.8. Мешают болты на верхнем фланце.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 Наличие технических дефектов: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5.1. Заглушен;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5.2. Нет стояка;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5.3. Не закреплён стояк; 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5.4. Стояк забит грунтом;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5.5. Трещина в стояке;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5.6. Нет штока;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5.7. Проворачивается (сорван) шток;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5.8. Шток не провернуть;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5.9. Погнут шток;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5.10. Длинный шток;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5.11. Короткий шток;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5.12. Малый квадрат штока;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5.13. Большой квадрат штока;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5.14. Стёрты грани штока;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5.15. Разбит фланец.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6. Отключение от магистрали: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6.1. Отключение от магистрали.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7. Заморожен: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7.1. Заморожен. 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- Неисправности (недостатки), не исключающие забор воды: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Дефекты:  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1.1. Указатель (табличка), не соответствует действительности: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номер дома;              д) координаты;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тип гидранта;           е) плохо видны надписи;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тип сети;                   ж) цвет таблички;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г) диаметр сети;   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1.2. Указатель (табличка) выполнен не по ГОСТу;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1.3. Не закрывается (течёт);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1.4. Низкое давление в сети;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1.5. Отсутствует дренаж колодца;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1.6. Нет комплекта;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1.7. Сдвинуто кольцо колодца;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1.8. Нет крышки колодца;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1.9. Нет крышки стояка гидранта;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1.10. В стояке нет затравки (пробки);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1.11. Течь под верхним фланцем;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1.12. Течь под нижним фланцем;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1.13. Вода в стояке (не работает сливное устройство);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Вода в колодце (нарушена герметичность колодца от проникновения грунтовых вод).   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(проверка) пожарных гидрантов должна проводиться при выполнении условий: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опробование гидрантов с пуском воды разрешается только при плюсовых температурах наружного воздуха;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отрицательных температурах от 0 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градусов допускается только внешний осмотр гидранта без пуска воды;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возможность беспрепятственного подъезда к водоему;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указателя (координатной таблички);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чётко нанесены надписи, цифры на указателе (координатной табличке);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площадка перед водоемом для установки пожарных автомобилей для забора воды;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воды в водоеме (в том числе отсутствует приямок);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герметичен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держит воду);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упорный брус;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закреплён упорный брус;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неисправен (отсутствует) самотёчный колодец;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указателя (координатной таблички) пирса;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чётко нанесены надписи, цифры на указателе (координатной табличке);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беспрепятственного подъезда к пирсу;</w:t>
      </w:r>
    </w:p>
    <w:p w:rsidR="005B00A1" w:rsidRPr="0095749E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площадки перед пирсом для разворота пожарной техники.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источников ППВ проводится в соответствии с установленными методиками.</w:t>
      </w:r>
    </w:p>
    <w:p w:rsidR="005B00A1" w:rsidRPr="0095749E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3"/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и реконструкция источников ППВ</w:t>
      </w:r>
      <w:bookmarkEnd w:id="4"/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пожарных гидрантов должен быть произведен в течение суток с момента обнаружения неисправности.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администрацией </w:t>
      </w:r>
      <w:r w:rsidR="000F33CD" w:rsidRPr="000F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СМО РК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представителями</w:t>
      </w:r>
      <w:r w:rsidR="009E4B3C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3CD" w:rsidRPr="000F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965F2C" w:rsidRPr="000F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65F2C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9E4B3C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определяются меры по обеспечению территории</w:t>
      </w:r>
      <w:r w:rsidR="009E4B3C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3CD" w:rsidRPr="000F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СМО РК</w:t>
      </w:r>
      <w:r w:rsidR="000F33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водоснабжением для целей пожаротушения.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снятие пожарных гидрантов с водопроводной сети </w:t>
      </w:r>
      <w:r w:rsidR="00294543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5B00A1" w:rsidRPr="0095749E" w:rsidRDefault="005B00A1" w:rsidP="005B00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данного вида работ допускается по предварительному уведомлению </w:t>
      </w:r>
      <w:r w:rsidR="00855712"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A42901"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290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9E4B3C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4290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0A1" w:rsidRPr="0095749E" w:rsidRDefault="00855712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СМО РК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уведомлять подразделения </w:t>
      </w:r>
      <w:r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7D4197"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4197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213838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обнаруженной неисправности</w:t>
      </w:r>
      <w:r w:rsidR="005B00A1" w:rsidRPr="0095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B00A1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случаях ремонта или замены источников ППВ и об окончании ремонта или замены источников ППВ.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работ по ремонту источников ППВ силы </w:t>
      </w:r>
      <w:r w:rsidR="00855712"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7D4197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</w:t>
      </w:r>
      <w:r w:rsidR="00213838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привлекаются на проверку их состояния.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5B00A1" w:rsidRPr="0095749E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ookmark5"/>
      <w:r w:rsidRPr="00957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взаимодействия</w:t>
      </w:r>
      <w:bookmarkEnd w:id="5"/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взаимодействия между администрацией </w:t>
      </w:r>
      <w:r w:rsidR="00855712"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 СМО РК</w:t>
      </w:r>
      <w:r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абонентами, организациями,</w:t>
      </w:r>
      <w:r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5712" w:rsidRP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50533D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</w:t>
      </w:r>
      <w:r w:rsidR="00954CCA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содержания и эксплуатации источников ППВ регламентируются соглашениями о взаимодействии и (или) договорами.</w:t>
      </w:r>
    </w:p>
    <w:p w:rsidR="005B00A1" w:rsidRPr="0095749E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своевременного решения вопросов по использованию источников ППВ для целей пожаротушения силами </w:t>
      </w:r>
      <w:r w:rsidR="00855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50533D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</w:t>
      </w:r>
      <w:r w:rsidR="00213838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максимальной водоотдачи администрация </w:t>
      </w:r>
      <w:r w:rsidR="0085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СМО РК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абонент или организация разрабатывает план (инструкцию) взаимодействия, учитывающи</w:t>
      </w:r>
      <w:proofErr w:type="gramStart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конкретные местные условия.</w:t>
      </w:r>
    </w:p>
    <w:p w:rsidR="005B00A1" w:rsidRPr="0095749E" w:rsidRDefault="005B00A1" w:rsidP="00AC4C1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</w:t>
      </w:r>
      <w:r w:rsidR="00FC304E" w:rsidRPr="00FC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50533D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</w:t>
      </w:r>
      <w:r w:rsidR="00D73DA9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проезд на территорию предприятий и организаций для заправки водой в целях тушения пожаров</w:t>
      </w:r>
      <w:r w:rsidR="00BB5E1B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контроля состояния источников ППВ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федеральным законодательством и законодательством </w:t>
      </w:r>
      <w:r w:rsidR="00D73DA9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 w:rsidR="00BB5E1B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00A1" w:rsidRPr="0095749E" w:rsidRDefault="00B90FC4" w:rsidP="005B00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5B00A1" w:rsidRPr="0095749E" w:rsidRDefault="005B00A1" w:rsidP="005B00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B90FC4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60C91" w:rsidRDefault="00B60C91" w:rsidP="00B90F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</w:t>
      </w:r>
      <w:r w:rsidR="00B90FC4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2505E7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51640E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Start w:id="6" w:name="_GoBack"/>
      <w:bookmarkEnd w:id="6"/>
      <w:r w:rsidR="002505E7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0A1" w:rsidRPr="0095749E" w:rsidRDefault="00B60C91" w:rsidP="00B90F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</w:p>
    <w:p w:rsidR="005B00A1" w:rsidRPr="0095749E" w:rsidRDefault="005B00A1" w:rsidP="005B00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C464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</w:t>
      </w:r>
      <w:r w:rsidR="00B60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C46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063B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C46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5B00A1" w:rsidRPr="0095749E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0A1" w:rsidRPr="0095749E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B00A1" w:rsidRPr="0095749E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противопожарных резервуаров и водных объектов на территории </w:t>
      </w:r>
      <w:r w:rsidR="00B60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Октябрьского</w:t>
      </w:r>
      <w:r w:rsidR="002505E7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561264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5E7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для забора воды в целях пожаротушения</w:t>
      </w:r>
    </w:p>
    <w:p w:rsidR="005B00A1" w:rsidRPr="0095749E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B00A1" w:rsidRPr="00B60C91" w:rsidRDefault="005B00A1" w:rsidP="005B00A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95749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Перечень пожарных гидрантов </w:t>
      </w:r>
      <w:r w:rsidRPr="00B60C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 </w:t>
      </w:r>
      <w:r w:rsidR="00B60C91" w:rsidRPr="00B60C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п. Октябрьский:</w:t>
      </w:r>
    </w:p>
    <w:p w:rsidR="005B00A1" w:rsidRPr="0095749E" w:rsidRDefault="005B00A1" w:rsidP="005B00A1">
      <w:pPr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5B00A1" w:rsidRPr="0095749E" w:rsidRDefault="005B00A1" w:rsidP="005B00A1">
      <w:pPr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3544"/>
      </w:tblGrid>
      <w:tr w:rsidR="005B00A1" w:rsidRPr="0095749E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95749E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5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95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95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95749E" w:rsidRDefault="002505E7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5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Адрес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95749E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5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 ПГ</w:t>
            </w:r>
          </w:p>
        </w:tc>
      </w:tr>
      <w:tr w:rsidR="00757249" w:rsidRPr="0095749E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49" w:rsidRPr="0095749E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57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95749E" w:rsidRDefault="00757249" w:rsidP="00715CB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95749E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57249" w:rsidRPr="0095749E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49" w:rsidRPr="0095749E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57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95749E" w:rsidRDefault="00757249" w:rsidP="00715CB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95749E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57249" w:rsidRPr="0095749E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49" w:rsidRPr="0095749E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57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95749E" w:rsidRDefault="00757249" w:rsidP="00715CB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95749E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57249" w:rsidRPr="0095749E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49" w:rsidRPr="0095749E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57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95749E" w:rsidRDefault="00757249" w:rsidP="00715CB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95749E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</w:tbl>
    <w:p w:rsidR="005B00A1" w:rsidRPr="0095749E" w:rsidRDefault="005B00A1" w:rsidP="0055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A1" w:rsidRPr="0095749E" w:rsidRDefault="00715CBB" w:rsidP="009B095E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пожарных водоемов</w:t>
      </w:r>
    </w:p>
    <w:p w:rsidR="005B00A1" w:rsidRPr="0095749E" w:rsidRDefault="005B00A1" w:rsidP="005B00A1">
      <w:pPr>
        <w:spacing w:after="0" w:line="240" w:lineRule="auto"/>
        <w:ind w:left="4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893"/>
        <w:gridCol w:w="4962"/>
      </w:tblGrid>
      <w:tr w:rsidR="005B00A1" w:rsidRPr="0095749E" w:rsidTr="005B00A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95749E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95749E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95749E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5B00A1" w:rsidRPr="0095749E" w:rsidTr="002505E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95749E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95749E" w:rsidRDefault="00A9214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95749E" w:rsidRDefault="00A9214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Больничная, д.9</w:t>
            </w:r>
          </w:p>
        </w:tc>
      </w:tr>
      <w:tr w:rsidR="005B00A1" w:rsidRPr="0095749E" w:rsidTr="002505E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95749E" w:rsidRDefault="00A9214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95749E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95749E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6D5" w:rsidRPr="0095749E" w:rsidTr="005B00A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95749E" w:rsidRDefault="00A9214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95749E" w:rsidRDefault="000D56D5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95749E" w:rsidRDefault="000D56D5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0A1" w:rsidRPr="0095749E" w:rsidTr="002505E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95749E" w:rsidRDefault="00A9214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95749E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95749E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0A1" w:rsidRPr="0095749E" w:rsidRDefault="005B00A1" w:rsidP="00E85E2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A1" w:rsidRPr="0095749E" w:rsidRDefault="005B00A1" w:rsidP="00E85E2B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водных объектов, предназначенных для забора воды в целях пожаротушения</w:t>
      </w:r>
      <w:r w:rsidR="00815DBC" w:rsidRPr="009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893"/>
        <w:gridCol w:w="4962"/>
      </w:tblGrid>
      <w:tr w:rsidR="005B00A1" w:rsidRPr="0095749E" w:rsidTr="005B00A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95749E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95749E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95749E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5B00A1" w:rsidRPr="0095749E" w:rsidTr="005B00A1">
        <w:trPr>
          <w:jc w:val="center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95749E" w:rsidRDefault="005B00A1" w:rsidP="00E85E2B">
            <w:pPr>
              <w:spacing w:after="0" w:line="240" w:lineRule="auto"/>
              <w:ind w:left="40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A0E" w:rsidRPr="0095749E" w:rsidTr="00757EF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0E" w:rsidRPr="0095749E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0E" w:rsidRPr="0095749E" w:rsidRDefault="002505E7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E" w:rsidRPr="0095749E" w:rsidRDefault="002505E7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2A0E" w:rsidRPr="0095749E" w:rsidTr="00757EF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0E" w:rsidRPr="0095749E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0E" w:rsidRPr="0095749E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E" w:rsidRPr="0095749E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364C" w:rsidRPr="0095749E" w:rsidRDefault="00A3364C" w:rsidP="005B00A1">
      <w:pPr>
        <w:spacing w:after="0" w:line="240" w:lineRule="auto"/>
        <w:rPr>
          <w:sz w:val="24"/>
          <w:szCs w:val="24"/>
        </w:rPr>
      </w:pPr>
    </w:p>
    <w:sectPr w:rsidR="00A3364C" w:rsidRPr="0095749E" w:rsidSect="00697C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E49"/>
    <w:multiLevelType w:val="hybridMultilevel"/>
    <w:tmpl w:val="9CD62FC0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E846051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34EC6FD1"/>
    <w:multiLevelType w:val="multilevel"/>
    <w:tmpl w:val="3BCA3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100DBC"/>
    <w:multiLevelType w:val="multilevel"/>
    <w:tmpl w:val="CCFC83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D81B9E"/>
    <w:multiLevelType w:val="hybridMultilevel"/>
    <w:tmpl w:val="85C6A7BC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4B275382"/>
    <w:multiLevelType w:val="multilevel"/>
    <w:tmpl w:val="AA4CB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D04625D"/>
    <w:multiLevelType w:val="hybridMultilevel"/>
    <w:tmpl w:val="F2ECEAD2"/>
    <w:lvl w:ilvl="0" w:tplc="1870F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630A"/>
    <w:rsid w:val="000115D7"/>
    <w:rsid w:val="000212DF"/>
    <w:rsid w:val="00032434"/>
    <w:rsid w:val="00085F8C"/>
    <w:rsid w:val="000B7CD1"/>
    <w:rsid w:val="000D5336"/>
    <w:rsid w:val="000D56D5"/>
    <w:rsid w:val="000F33CD"/>
    <w:rsid w:val="001102B4"/>
    <w:rsid w:val="0012288B"/>
    <w:rsid w:val="00156F22"/>
    <w:rsid w:val="00175051"/>
    <w:rsid w:val="001C1E5B"/>
    <w:rsid w:val="001C4C76"/>
    <w:rsid w:val="001D62FA"/>
    <w:rsid w:val="001E3402"/>
    <w:rsid w:val="001E6708"/>
    <w:rsid w:val="00205E08"/>
    <w:rsid w:val="00213838"/>
    <w:rsid w:val="00247720"/>
    <w:rsid w:val="002505E7"/>
    <w:rsid w:val="0026289F"/>
    <w:rsid w:val="00294543"/>
    <w:rsid w:val="002C464E"/>
    <w:rsid w:val="002D5618"/>
    <w:rsid w:val="002E6C4E"/>
    <w:rsid w:val="003246EA"/>
    <w:rsid w:val="00334BB6"/>
    <w:rsid w:val="003929B3"/>
    <w:rsid w:val="003B180D"/>
    <w:rsid w:val="003E3F79"/>
    <w:rsid w:val="00402EF6"/>
    <w:rsid w:val="00477349"/>
    <w:rsid w:val="004A1106"/>
    <w:rsid w:val="004B1FDA"/>
    <w:rsid w:val="004F3038"/>
    <w:rsid w:val="0050533D"/>
    <w:rsid w:val="00506138"/>
    <w:rsid w:val="005071E5"/>
    <w:rsid w:val="0051640E"/>
    <w:rsid w:val="005532EC"/>
    <w:rsid w:val="00555F9B"/>
    <w:rsid w:val="00561264"/>
    <w:rsid w:val="0056630A"/>
    <w:rsid w:val="005B00A1"/>
    <w:rsid w:val="005C3341"/>
    <w:rsid w:val="005D224C"/>
    <w:rsid w:val="005E7278"/>
    <w:rsid w:val="006156AD"/>
    <w:rsid w:val="00631520"/>
    <w:rsid w:val="00697C7E"/>
    <w:rsid w:val="006A6231"/>
    <w:rsid w:val="006B60F7"/>
    <w:rsid w:val="006E7D14"/>
    <w:rsid w:val="00705904"/>
    <w:rsid w:val="00712BCE"/>
    <w:rsid w:val="00715CBB"/>
    <w:rsid w:val="00717D3C"/>
    <w:rsid w:val="00757249"/>
    <w:rsid w:val="00757EFC"/>
    <w:rsid w:val="00777320"/>
    <w:rsid w:val="007926E6"/>
    <w:rsid w:val="00795D6B"/>
    <w:rsid w:val="007D4197"/>
    <w:rsid w:val="007D53BF"/>
    <w:rsid w:val="007D7BF5"/>
    <w:rsid w:val="007E391D"/>
    <w:rsid w:val="007E6197"/>
    <w:rsid w:val="00815DBC"/>
    <w:rsid w:val="00851846"/>
    <w:rsid w:val="0085284D"/>
    <w:rsid w:val="00855712"/>
    <w:rsid w:val="008928D3"/>
    <w:rsid w:val="0089599F"/>
    <w:rsid w:val="008F3617"/>
    <w:rsid w:val="00902EA0"/>
    <w:rsid w:val="00914C98"/>
    <w:rsid w:val="00950D1E"/>
    <w:rsid w:val="00954CCA"/>
    <w:rsid w:val="0095749E"/>
    <w:rsid w:val="00961C49"/>
    <w:rsid w:val="00962B60"/>
    <w:rsid w:val="00965F2C"/>
    <w:rsid w:val="0097283A"/>
    <w:rsid w:val="00984EF0"/>
    <w:rsid w:val="009A781D"/>
    <w:rsid w:val="009B095E"/>
    <w:rsid w:val="009B6C31"/>
    <w:rsid w:val="009C55F4"/>
    <w:rsid w:val="009E1B08"/>
    <w:rsid w:val="009E4B3C"/>
    <w:rsid w:val="009F5B07"/>
    <w:rsid w:val="00A05712"/>
    <w:rsid w:val="00A14481"/>
    <w:rsid w:val="00A3364C"/>
    <w:rsid w:val="00A42901"/>
    <w:rsid w:val="00A92140"/>
    <w:rsid w:val="00AA1237"/>
    <w:rsid w:val="00AB5787"/>
    <w:rsid w:val="00AC2E3F"/>
    <w:rsid w:val="00AD2CA8"/>
    <w:rsid w:val="00AF255F"/>
    <w:rsid w:val="00B26988"/>
    <w:rsid w:val="00B52A46"/>
    <w:rsid w:val="00B56C2D"/>
    <w:rsid w:val="00B60C91"/>
    <w:rsid w:val="00B90FC4"/>
    <w:rsid w:val="00B94CE2"/>
    <w:rsid w:val="00BA2EB7"/>
    <w:rsid w:val="00BB5E1B"/>
    <w:rsid w:val="00BC0533"/>
    <w:rsid w:val="00BC3155"/>
    <w:rsid w:val="00C1681B"/>
    <w:rsid w:val="00C47CDB"/>
    <w:rsid w:val="00C93332"/>
    <w:rsid w:val="00CD09E4"/>
    <w:rsid w:val="00D06337"/>
    <w:rsid w:val="00D26E56"/>
    <w:rsid w:val="00D36187"/>
    <w:rsid w:val="00D4415A"/>
    <w:rsid w:val="00D64A47"/>
    <w:rsid w:val="00D67BF5"/>
    <w:rsid w:val="00D73DA9"/>
    <w:rsid w:val="00DA3C7D"/>
    <w:rsid w:val="00DD1697"/>
    <w:rsid w:val="00DF4FF0"/>
    <w:rsid w:val="00E85E2B"/>
    <w:rsid w:val="00E9439E"/>
    <w:rsid w:val="00EA2A0E"/>
    <w:rsid w:val="00EE58F5"/>
    <w:rsid w:val="00F1402F"/>
    <w:rsid w:val="00F22076"/>
    <w:rsid w:val="00F36A83"/>
    <w:rsid w:val="00F36E4F"/>
    <w:rsid w:val="00F54D76"/>
    <w:rsid w:val="00F63502"/>
    <w:rsid w:val="00F8063B"/>
    <w:rsid w:val="00F82B2A"/>
    <w:rsid w:val="00FA667F"/>
    <w:rsid w:val="00FC304E"/>
    <w:rsid w:val="00FD4B45"/>
    <w:rsid w:val="00FE55A2"/>
    <w:rsid w:val="00FE6422"/>
    <w:rsid w:val="00FF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E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3485-5714-4D40-A155-7DABE1AB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User</cp:lastModifiedBy>
  <cp:revision>5</cp:revision>
  <cp:lastPrinted>2023-04-05T11:39:00Z</cp:lastPrinted>
  <dcterms:created xsi:type="dcterms:W3CDTF">2023-04-05T07:43:00Z</dcterms:created>
  <dcterms:modified xsi:type="dcterms:W3CDTF">2023-04-05T11:39:00Z</dcterms:modified>
</cp:coreProperties>
</file>