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C76A" w14:textId="77777777" w:rsidR="008C0E4E" w:rsidRPr="00AD7FB5" w:rsidRDefault="008C0E4E" w:rsidP="00DC69F5">
      <w:pPr>
        <w:tabs>
          <w:tab w:val="left" w:pos="3495"/>
        </w:tabs>
        <w:rPr>
          <w:b/>
          <w:sz w:val="28"/>
          <w:szCs w:val="28"/>
          <w:lang w:val="ru-RU"/>
        </w:rPr>
      </w:pPr>
      <w:r w:rsidRPr="008C0E4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0E4E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</w:p>
    <w:p w14:paraId="319B23F8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lang w:val="ru-RU"/>
        </w:rPr>
        <w:t>СОБРАНИЕ  ДЕПУТАТОВ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FA2BB3">
        <w:rPr>
          <w:rFonts w:ascii="Times New Roman" w:hAnsi="Times New Roman" w:cs="Times New Roman"/>
          <w:b/>
          <w:bCs/>
          <w:lang w:val="ru-RU"/>
        </w:rPr>
        <w:t>ОКТЯБРЬСКОГО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 </w:t>
      </w:r>
    </w:p>
    <w:p w14:paraId="27BFC1AE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275E8DC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0072FFB1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14:paraId="56C7CC85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49FDE306" w14:textId="77777777" w:rsidR="00DC69F5" w:rsidRDefault="0098672C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E33E3B">
        <w:rPr>
          <w:rFonts w:ascii="Times New Roman" w:hAnsi="Times New Roman" w:cs="Times New Roman"/>
          <w:lang w:val="ru-RU"/>
        </w:rPr>
        <w:t>«</w:t>
      </w:r>
      <w:proofErr w:type="gramStart"/>
      <w:r w:rsidR="00AD7FB5">
        <w:rPr>
          <w:rFonts w:ascii="Times New Roman" w:hAnsi="Times New Roman" w:cs="Times New Roman"/>
          <w:lang w:val="ru-RU"/>
        </w:rPr>
        <w:t>25</w:t>
      </w:r>
      <w:r w:rsidR="00501DCE">
        <w:rPr>
          <w:rFonts w:ascii="Times New Roman" w:hAnsi="Times New Roman" w:cs="Times New Roman"/>
          <w:lang w:val="ru-RU"/>
        </w:rPr>
        <w:t xml:space="preserve"> </w:t>
      </w:r>
      <w:r w:rsidR="00EE27D4">
        <w:rPr>
          <w:rFonts w:ascii="Times New Roman" w:hAnsi="Times New Roman" w:cs="Times New Roman"/>
          <w:lang w:val="ru-RU"/>
        </w:rPr>
        <w:t>»</w:t>
      </w:r>
      <w:proofErr w:type="gramEnd"/>
      <w:r w:rsidR="00EE27D4">
        <w:rPr>
          <w:rFonts w:ascii="Times New Roman" w:hAnsi="Times New Roman" w:cs="Times New Roman"/>
          <w:lang w:val="ru-RU"/>
        </w:rPr>
        <w:t xml:space="preserve"> </w:t>
      </w:r>
      <w:r w:rsidR="00501DCE">
        <w:rPr>
          <w:rFonts w:ascii="Times New Roman" w:hAnsi="Times New Roman" w:cs="Times New Roman"/>
          <w:lang w:val="ru-RU"/>
        </w:rPr>
        <w:t>декабря</w:t>
      </w:r>
      <w:r w:rsidR="00A82D62">
        <w:rPr>
          <w:rFonts w:ascii="Times New Roman" w:hAnsi="Times New Roman" w:cs="Times New Roman"/>
          <w:lang w:val="ru-RU"/>
        </w:rPr>
        <w:t xml:space="preserve"> 2023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8C24E5">
        <w:rPr>
          <w:rFonts w:ascii="Times New Roman" w:hAnsi="Times New Roman" w:cs="Times New Roman"/>
          <w:lang w:val="ru-RU"/>
        </w:rPr>
        <w:t xml:space="preserve">года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9E51AA">
        <w:rPr>
          <w:rFonts w:ascii="Times New Roman" w:hAnsi="Times New Roman" w:cs="Times New Roman"/>
          <w:lang w:val="ru-RU"/>
        </w:rPr>
        <w:t>№</w:t>
      </w:r>
      <w:r w:rsidR="00CF436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23</w:t>
      </w:r>
      <w:r w:rsidR="008155E0">
        <w:rPr>
          <w:rFonts w:ascii="Times New Roman" w:hAnsi="Times New Roman" w:cs="Times New Roman"/>
          <w:lang w:val="ru-RU"/>
        </w:rPr>
        <w:t xml:space="preserve"> </w:t>
      </w:r>
      <w:r w:rsidR="00500E22">
        <w:rPr>
          <w:rFonts w:ascii="Times New Roman" w:hAnsi="Times New Roman" w:cs="Times New Roman"/>
          <w:lang w:val="ru-RU"/>
        </w:rPr>
        <w:t xml:space="preserve">  </w:t>
      </w:r>
      <w:r w:rsidR="008155E0">
        <w:rPr>
          <w:rFonts w:ascii="Times New Roman" w:hAnsi="Times New Roman" w:cs="Times New Roman"/>
          <w:lang w:val="ru-RU"/>
        </w:rPr>
        <w:t xml:space="preserve">  </w:t>
      </w:r>
      <w:r w:rsidR="003C3F45">
        <w:rPr>
          <w:rFonts w:ascii="Times New Roman" w:hAnsi="Times New Roman" w:cs="Times New Roman"/>
          <w:lang w:val="ru-RU"/>
        </w:rPr>
        <w:t xml:space="preserve">                </w:t>
      </w:r>
      <w:r w:rsidR="005020FF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FA2BB3">
        <w:rPr>
          <w:rFonts w:ascii="Times New Roman" w:hAnsi="Times New Roman" w:cs="Times New Roman"/>
          <w:lang w:val="ru-RU"/>
        </w:rPr>
        <w:t>Октябрь</w:t>
      </w:r>
      <w:r w:rsidR="00D73E5A">
        <w:rPr>
          <w:rFonts w:ascii="Times New Roman" w:hAnsi="Times New Roman" w:cs="Times New Roman"/>
          <w:lang w:val="ru-RU"/>
        </w:rPr>
        <w:t>ский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14:paraId="2BFB4CAD" w14:textId="77777777" w:rsidR="00DC69F5" w:rsidRDefault="00DC69F5" w:rsidP="00DC69F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14:paraId="62B9471C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14:paraId="78E9FB33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</w:t>
      </w:r>
      <w:r w:rsidR="005020FF">
        <w:rPr>
          <w:rFonts w:ascii="Times New Roman" w:hAnsi="Times New Roman" w:cs="Times New Roman"/>
          <w:lang w:val="ru-RU"/>
        </w:rPr>
        <w:t xml:space="preserve">юджет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5020FF">
        <w:rPr>
          <w:rFonts w:ascii="Times New Roman" w:hAnsi="Times New Roman" w:cs="Times New Roman"/>
          <w:lang w:val="ru-RU"/>
        </w:rPr>
        <w:t xml:space="preserve"> СМО РК на 20</w:t>
      </w:r>
      <w:r w:rsidR="00A82D62">
        <w:rPr>
          <w:rFonts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  <w:lang w:val="ru-RU"/>
        </w:rPr>
        <w:t xml:space="preserve"> год</w:t>
      </w:r>
    </w:p>
    <w:p w14:paraId="4356C14C" w14:textId="77777777" w:rsidR="00DC69F5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</w:t>
      </w:r>
      <w:r w:rsidR="00A82D62">
        <w:rPr>
          <w:rFonts w:ascii="Times New Roman" w:hAnsi="Times New Roman" w:cs="Times New Roman"/>
          <w:lang w:val="ru-RU"/>
        </w:rPr>
        <w:t>4-2025</w:t>
      </w:r>
      <w:r>
        <w:rPr>
          <w:rFonts w:ascii="Times New Roman" w:hAnsi="Times New Roman" w:cs="Times New Roman"/>
          <w:lang w:val="ru-RU"/>
        </w:rPr>
        <w:t>гг</w:t>
      </w:r>
    </w:p>
    <w:p w14:paraId="72425E7E" w14:textId="77777777"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772FF876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14:paraId="065BCE44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14:paraId="0B04C2E0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50B4B961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A82D62">
        <w:rPr>
          <w:rFonts w:ascii="Times New Roman" w:hAnsi="Times New Roman" w:cs="Times New Roman"/>
          <w:lang w:val="ru-RU"/>
        </w:rPr>
        <w:t>6 декабря 2022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A82D62">
        <w:rPr>
          <w:rFonts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A82D62">
        <w:rPr>
          <w:rFonts w:ascii="Times New Roman" w:hAnsi="Times New Roman" w:cs="Times New Roman"/>
          <w:lang w:val="ru-RU"/>
        </w:rPr>
        <w:t>23</w:t>
      </w:r>
      <w:r w:rsidR="002453FB">
        <w:rPr>
          <w:rFonts w:ascii="Times New Roman" w:hAnsi="Times New Roman" w:cs="Times New Roman"/>
          <w:lang w:val="ru-RU"/>
        </w:rPr>
        <w:t>г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A82D62">
        <w:rPr>
          <w:rFonts w:ascii="Times New Roman" w:hAnsi="Times New Roman" w:cs="Times New Roman"/>
          <w:lang w:val="ru-RU"/>
        </w:rPr>
        <w:t>24-2025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D60BBF">
        <w:rPr>
          <w:rFonts w:ascii="Times New Roman" w:hAnsi="Times New Roman" w:cs="Times New Roman"/>
          <w:lang w:val="ru-RU"/>
        </w:rPr>
        <w:t>,</w:t>
      </w:r>
      <w:r w:rsidR="00D60BBF" w:rsidRPr="00D60BBF">
        <w:rPr>
          <w:rFonts w:ascii="Times New Roman" w:hAnsi="Times New Roman" w:cs="Times New Roman"/>
          <w:lang w:val="ru-RU"/>
        </w:rPr>
        <w:t xml:space="preserve"> </w:t>
      </w:r>
      <w:r w:rsidR="00D60BBF">
        <w:rPr>
          <w:rFonts w:ascii="Times New Roman" w:hAnsi="Times New Roman" w:cs="Times New Roman"/>
          <w:lang w:val="ru-RU"/>
        </w:rPr>
        <w:t>от 30 марта 2023г №4 «О внесении изменений и дополнений  в бюджет Октябрьского СМО РК на 2023 год и плановый период 2024-2025гг»</w:t>
      </w:r>
      <w:r w:rsidR="00501DCE">
        <w:rPr>
          <w:rFonts w:ascii="Times New Roman" w:hAnsi="Times New Roman" w:cs="Times New Roman"/>
          <w:lang w:val="ru-RU"/>
        </w:rPr>
        <w:t>, от 28 июля 2023г.№13</w:t>
      </w:r>
      <w:r w:rsidR="00501DCE" w:rsidRPr="00501DCE">
        <w:rPr>
          <w:rFonts w:ascii="Times New Roman" w:hAnsi="Times New Roman" w:cs="Times New Roman"/>
          <w:lang w:val="ru-RU"/>
        </w:rPr>
        <w:t xml:space="preserve"> </w:t>
      </w:r>
      <w:r w:rsidR="00501DCE">
        <w:rPr>
          <w:rFonts w:ascii="Times New Roman" w:hAnsi="Times New Roman" w:cs="Times New Roman"/>
          <w:lang w:val="ru-RU"/>
        </w:rPr>
        <w:t>«О внесении изменений и дополнений  в бюджет Октябрьского СМО РК на 2023 год и плановый период 2024-2025гг»</w:t>
      </w: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14:paraId="4038AC4F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59372605" w14:textId="77777777" w:rsidR="008155E0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</w:t>
      </w:r>
      <w:r w:rsidR="004158A5">
        <w:rPr>
          <w:rFonts w:ascii="Times New Roman" w:hAnsi="Times New Roman" w:cs="Times New Roman"/>
          <w:lang w:val="ru-RU"/>
        </w:rPr>
        <w:t>пункте 1 статьи 1:</w:t>
      </w:r>
    </w:p>
    <w:p w14:paraId="33BA670F" w14:textId="77777777" w:rsidR="008155E0" w:rsidRDefault="008155E0" w:rsidP="008155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п.п</w:t>
      </w:r>
      <w:proofErr w:type="spellEnd"/>
      <w:proofErr w:type="gramEnd"/>
      <w:r w:rsidR="001F4011">
        <w:rPr>
          <w:rFonts w:ascii="Times New Roman" w:hAnsi="Times New Roman" w:cs="Times New Roman"/>
          <w:lang w:val="ru-RU"/>
        </w:rPr>
        <w:t xml:space="preserve"> 1 </w:t>
      </w:r>
      <w:proofErr w:type="spellStart"/>
      <w:r w:rsidR="001F4011">
        <w:rPr>
          <w:rFonts w:ascii="Times New Roman" w:hAnsi="Times New Roman" w:cs="Times New Roman"/>
          <w:lang w:val="ru-RU"/>
        </w:rPr>
        <w:t>слова«в</w:t>
      </w:r>
      <w:proofErr w:type="spellEnd"/>
      <w:r w:rsidR="001F4011">
        <w:rPr>
          <w:rFonts w:ascii="Times New Roman" w:hAnsi="Times New Roman" w:cs="Times New Roman"/>
          <w:lang w:val="ru-RU"/>
        </w:rPr>
        <w:t xml:space="preserve"> сумме </w:t>
      </w:r>
      <w:r w:rsidR="00501DCE">
        <w:rPr>
          <w:rFonts w:ascii="Times New Roman" w:hAnsi="Times New Roman" w:cs="Times New Roman"/>
          <w:lang w:val="ru-RU"/>
        </w:rPr>
        <w:t>1687,8</w:t>
      </w:r>
      <w:r>
        <w:rPr>
          <w:rFonts w:ascii="Times New Roman" w:hAnsi="Times New Roman" w:cs="Times New Roman"/>
          <w:lang w:val="ru-RU"/>
        </w:rPr>
        <w:t xml:space="preserve"> тыс. рублей» заменить словами «в сумме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46A8">
        <w:rPr>
          <w:rFonts w:ascii="Times New Roman" w:hAnsi="Times New Roman" w:cs="Times New Roman"/>
          <w:lang w:val="ru-RU"/>
        </w:rPr>
        <w:t xml:space="preserve">                          </w:t>
      </w:r>
      <w:r w:rsidR="00501DCE">
        <w:rPr>
          <w:rFonts w:ascii="Times New Roman" w:hAnsi="Times New Roman" w:cs="Times New Roman"/>
          <w:lang w:val="ru-RU"/>
        </w:rPr>
        <w:t>1939,3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тыс.рублей</w:t>
      </w:r>
      <w:proofErr w:type="spellEnd"/>
      <w:r>
        <w:rPr>
          <w:rFonts w:ascii="Times New Roman" w:hAnsi="Times New Roman" w:cs="Times New Roman"/>
          <w:lang w:val="ru-RU"/>
        </w:rPr>
        <w:t>» по доходам.</w:t>
      </w:r>
    </w:p>
    <w:p w14:paraId="11106ABE" w14:textId="77777777" w:rsidR="00DC69F5" w:rsidRDefault="00DC69F5" w:rsidP="008155E0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3DDBA8A8" w14:textId="77777777" w:rsidR="00DC69F5" w:rsidRDefault="004158A5" w:rsidP="008155E0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</w:t>
      </w:r>
      <w:r w:rsidR="00DA0142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042905">
        <w:rPr>
          <w:rFonts w:ascii="Times New Roman" w:hAnsi="Times New Roman" w:cs="Times New Roman"/>
          <w:lang w:val="ru-RU"/>
        </w:rPr>
        <w:t>п.п</w:t>
      </w:r>
      <w:proofErr w:type="spellEnd"/>
      <w:proofErr w:type="gramEnd"/>
      <w:r w:rsidR="00042905">
        <w:rPr>
          <w:rFonts w:ascii="Times New Roman" w:hAnsi="Times New Roman" w:cs="Times New Roman"/>
          <w:lang w:val="ru-RU"/>
        </w:rPr>
        <w:t xml:space="preserve"> 2 слова  «в сумме </w:t>
      </w:r>
      <w:r w:rsidR="00501DCE">
        <w:rPr>
          <w:rFonts w:ascii="Times New Roman" w:hAnsi="Times New Roman" w:cs="Times New Roman"/>
          <w:lang w:val="ru-RU"/>
        </w:rPr>
        <w:t>2279,8</w:t>
      </w:r>
      <w:r w:rsidR="002928B8">
        <w:rPr>
          <w:rFonts w:ascii="Times New Roman" w:hAnsi="Times New Roman" w:cs="Times New Roman"/>
          <w:lang w:val="ru-RU"/>
        </w:rPr>
        <w:t xml:space="preserve"> тыс. рублей» заменить словами «в сумме</w:t>
      </w:r>
      <w:r w:rsidR="00BE4427">
        <w:rPr>
          <w:rFonts w:ascii="Times New Roman" w:hAnsi="Times New Roman" w:cs="Times New Roman"/>
          <w:lang w:val="ru-RU"/>
        </w:rPr>
        <w:t xml:space="preserve"> </w:t>
      </w:r>
      <w:r w:rsidR="00501DCE">
        <w:rPr>
          <w:rFonts w:ascii="Times New Roman" w:hAnsi="Times New Roman" w:cs="Times New Roman"/>
          <w:lang w:val="ru-RU"/>
        </w:rPr>
        <w:t>2531,3</w:t>
      </w:r>
      <w:r w:rsidR="00BE442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E4427">
        <w:rPr>
          <w:rFonts w:ascii="Times New Roman" w:hAnsi="Times New Roman" w:cs="Times New Roman"/>
          <w:lang w:val="ru-RU"/>
        </w:rPr>
        <w:t>тыс.руб</w:t>
      </w:r>
      <w:r w:rsidR="002928B8">
        <w:rPr>
          <w:rFonts w:ascii="Times New Roman" w:hAnsi="Times New Roman" w:cs="Times New Roman"/>
          <w:lang w:val="ru-RU"/>
        </w:rPr>
        <w:t>лей</w:t>
      </w:r>
      <w:proofErr w:type="spellEnd"/>
      <w:r w:rsidR="002928B8">
        <w:rPr>
          <w:rFonts w:ascii="Times New Roman" w:hAnsi="Times New Roman" w:cs="Times New Roman"/>
          <w:lang w:val="ru-RU"/>
        </w:rPr>
        <w:t>»</w:t>
      </w:r>
      <w:r w:rsidR="00AF6139">
        <w:rPr>
          <w:rFonts w:ascii="Times New Roman" w:hAnsi="Times New Roman" w:cs="Times New Roman"/>
          <w:lang w:val="ru-RU"/>
        </w:rPr>
        <w:t xml:space="preserve"> по расходам</w:t>
      </w:r>
      <w:r w:rsidR="00BE4427">
        <w:rPr>
          <w:rFonts w:ascii="Times New Roman" w:hAnsi="Times New Roman" w:cs="Times New Roman"/>
          <w:lang w:val="ru-RU"/>
        </w:rPr>
        <w:t>.</w:t>
      </w:r>
    </w:p>
    <w:p w14:paraId="2EE20043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2F30CBE7" w14:textId="77777777" w:rsidR="00CE2D35" w:rsidRDefault="00DC69F5" w:rsidP="00CE2D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8155E0">
        <w:rPr>
          <w:rFonts w:ascii="Times New Roman" w:hAnsi="Times New Roman" w:cs="Times New Roman"/>
          <w:lang w:val="ru-RU"/>
        </w:rPr>
        <w:t>2,</w:t>
      </w:r>
      <w:r w:rsidR="00581FE6">
        <w:rPr>
          <w:rFonts w:ascii="Times New Roman" w:hAnsi="Times New Roman" w:cs="Times New Roman"/>
          <w:lang w:val="ru-RU"/>
        </w:rPr>
        <w:t>3</w:t>
      </w:r>
      <w:r w:rsidR="007B63C6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4</w:t>
      </w:r>
      <w:r w:rsidR="00ED483C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5,6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D47D25">
        <w:rPr>
          <w:rFonts w:ascii="Times New Roman" w:hAnsi="Times New Roman" w:cs="Times New Roman"/>
          <w:lang w:val="ru-RU"/>
        </w:rPr>
        <w:t>2</w:t>
      </w:r>
      <w:r w:rsidR="00A82D62">
        <w:rPr>
          <w:rFonts w:ascii="Times New Roman" w:hAnsi="Times New Roman" w:cs="Times New Roman"/>
          <w:lang w:val="ru-RU"/>
        </w:rPr>
        <w:t>6 декабря 2022</w:t>
      </w:r>
      <w:r w:rsidR="00F7649D">
        <w:rPr>
          <w:rFonts w:ascii="Times New Roman" w:hAnsi="Times New Roman" w:cs="Times New Roman"/>
          <w:lang w:val="ru-RU"/>
        </w:rPr>
        <w:t xml:space="preserve">г. № </w:t>
      </w:r>
      <w:r w:rsidR="00A82D62">
        <w:rPr>
          <w:rFonts w:ascii="Times New Roman" w:hAnsi="Times New Roman" w:cs="Times New Roman"/>
          <w:lang w:val="ru-RU"/>
        </w:rPr>
        <w:t>29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FD3855">
        <w:rPr>
          <w:rFonts w:ascii="Times New Roman" w:hAnsi="Times New Roman" w:cs="Times New Roman"/>
          <w:lang w:val="ru-RU"/>
        </w:rPr>
        <w:t xml:space="preserve"> СМО РК на 2023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D3855">
        <w:rPr>
          <w:rFonts w:ascii="Times New Roman" w:hAnsi="Times New Roman" w:cs="Times New Roman"/>
          <w:lang w:val="ru-RU"/>
        </w:rPr>
        <w:t>24-2025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 w:rsidR="00CE2D35">
        <w:rPr>
          <w:rFonts w:ascii="Times New Roman" w:hAnsi="Times New Roman" w:cs="Times New Roman"/>
          <w:lang w:val="ru-RU"/>
        </w:rPr>
        <w:t xml:space="preserve">,от 30 марта 2023г №4 «О внесении изменений и дополнений  в бюджет Октябрьского СМО РК на 2023 год и плановый период 2024-2025гг» </w:t>
      </w:r>
      <w:r w:rsidR="00501DCE">
        <w:rPr>
          <w:rFonts w:ascii="Times New Roman" w:hAnsi="Times New Roman" w:cs="Times New Roman"/>
          <w:lang w:val="ru-RU"/>
        </w:rPr>
        <w:t>от 28 июля 2023г.№13</w:t>
      </w:r>
      <w:r w:rsidR="00501DCE" w:rsidRPr="00501DCE">
        <w:rPr>
          <w:rFonts w:ascii="Times New Roman" w:hAnsi="Times New Roman" w:cs="Times New Roman"/>
          <w:lang w:val="ru-RU"/>
        </w:rPr>
        <w:t xml:space="preserve"> </w:t>
      </w:r>
      <w:r w:rsidR="00501DCE">
        <w:rPr>
          <w:rFonts w:ascii="Times New Roman" w:hAnsi="Times New Roman" w:cs="Times New Roman"/>
          <w:lang w:val="ru-RU"/>
        </w:rPr>
        <w:t xml:space="preserve">«О внесении изменений и дополнений  в бюджет Октябрьского СМО РК на 2023 год и плановый период 2024-2025гг» </w:t>
      </w:r>
      <w:r w:rsidR="00CE2D35">
        <w:rPr>
          <w:rFonts w:ascii="Times New Roman" w:hAnsi="Times New Roman" w:cs="Times New Roman"/>
          <w:lang w:val="ru-RU"/>
        </w:rPr>
        <w:t>изложить в новой редакции.</w:t>
      </w:r>
    </w:p>
    <w:p w14:paraId="7E0B3448" w14:textId="77777777" w:rsidR="00CE2D35" w:rsidRDefault="00CE2D35" w:rsidP="00D60B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lang w:val="ru-RU"/>
        </w:rPr>
        <w:t>Решение  вступает</w:t>
      </w:r>
      <w:proofErr w:type="gramEnd"/>
      <w:r>
        <w:rPr>
          <w:rFonts w:ascii="Times New Roman" w:hAnsi="Times New Roman" w:cs="Times New Roman"/>
          <w:lang w:val="ru-RU"/>
        </w:rPr>
        <w:t xml:space="preserve"> в силу со дня подписания и обнародования.</w:t>
      </w:r>
    </w:p>
    <w:p w14:paraId="0EE1A66B" w14:textId="77777777" w:rsidR="00DC69F5" w:rsidRDefault="00DC69F5" w:rsidP="00CE2D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01BA1EE2" w14:textId="77777777"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 w:rsidRPr="00BE399B" w14:paraId="73937E32" w14:textId="77777777">
        <w:tc>
          <w:tcPr>
            <w:tcW w:w="8208" w:type="dxa"/>
          </w:tcPr>
          <w:p w14:paraId="5C3F6691" w14:textId="77777777" w:rsidR="00D249D2" w:rsidRPr="00D249D2" w:rsidRDefault="00CF436C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П</w:t>
            </w:r>
            <w:r w:rsidR="00D249D2"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редседателя Собрания депутатов</w:t>
            </w:r>
          </w:p>
          <w:p w14:paraId="074EB7CD" w14:textId="77777777" w:rsidR="00D249D2" w:rsidRPr="00D249D2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Октябрьского</w:t>
            </w:r>
            <w:r w:rsidRPr="00D249D2">
              <w:rPr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сельского муниципального </w:t>
            </w:r>
          </w:p>
          <w:p w14:paraId="71EDE5E6" w14:textId="77777777" w:rsidR="00CF436C" w:rsidRPr="00D249D2" w:rsidRDefault="00D249D2" w:rsidP="00CF43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образования </w:t>
            </w:r>
            <w:proofErr w:type="gramStart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Республики  </w:t>
            </w:r>
            <w:r w:rsidR="00CF436C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Калмыкия</w:t>
            </w:r>
            <w:proofErr w:type="gramEnd"/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                                    </w:t>
            </w:r>
            <w:proofErr w:type="spellStart"/>
            <w:r w:rsidR="00501DCE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Алювинова</w:t>
            </w:r>
            <w:proofErr w:type="spellEnd"/>
            <w:r w:rsidR="00501DCE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Л.П.</w:t>
            </w:r>
          </w:p>
          <w:p w14:paraId="4E998BC2" w14:textId="77777777" w:rsidR="00DC69F5" w:rsidRPr="00D60BBF" w:rsidRDefault="00501DCE" w:rsidP="00D60B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</w:t>
            </w:r>
            <w:r w:rsidR="00D249D2"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</w:t>
            </w:r>
          </w:p>
        </w:tc>
      </w:tr>
    </w:tbl>
    <w:p w14:paraId="7C5D3381" w14:textId="77777777" w:rsidR="00DC69F5" w:rsidRDefault="00DC69F5" w:rsidP="00DC69F5">
      <w:pPr>
        <w:rPr>
          <w:lang w:val="ru-RU"/>
        </w:rPr>
      </w:pPr>
    </w:p>
    <w:p w14:paraId="1E8DD912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42CD4F19" w14:textId="77777777" w:rsidR="00EC179C" w:rsidRDefault="00FA2BB3" w:rsidP="00EC179C">
      <w:pPr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Октябрьского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  <w:proofErr w:type="gramEnd"/>
    </w:p>
    <w:p w14:paraId="59603777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14:paraId="5B3CB1B6" w14:textId="77777777" w:rsidR="00DC69F5" w:rsidRDefault="00EC179C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lastRenderedPageBreak/>
        <w:t>Республики  Калмыкия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(</w:t>
      </w:r>
      <w:proofErr w:type="spellStart"/>
      <w:r w:rsidR="00177A73">
        <w:rPr>
          <w:rFonts w:ascii="Times New Roman" w:hAnsi="Times New Roman" w:cs="Times New Roman"/>
          <w:lang w:val="ru-RU"/>
        </w:rPr>
        <w:t>ахлачи</w:t>
      </w:r>
      <w:proofErr w:type="spellEnd"/>
      <w:r w:rsidR="00177A73">
        <w:rPr>
          <w:rFonts w:ascii="Times New Roman" w:hAnsi="Times New Roman" w:cs="Times New Roman"/>
          <w:lang w:val="ru-RU"/>
        </w:rPr>
        <w:t>)</w:t>
      </w:r>
      <w:r w:rsidR="002C0EFB">
        <w:rPr>
          <w:rFonts w:ascii="Times New Roman" w:hAnsi="Times New Roman" w:cs="Times New Roman"/>
          <w:lang w:val="ru-RU"/>
        </w:rPr>
        <w:t xml:space="preserve">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 </w:t>
      </w:r>
      <w:proofErr w:type="spellStart"/>
      <w:r w:rsidR="00793083">
        <w:rPr>
          <w:rFonts w:ascii="Times New Roman" w:hAnsi="Times New Roman" w:cs="Times New Roman"/>
          <w:lang w:val="ru-RU"/>
        </w:rPr>
        <w:t>Убушиев</w:t>
      </w:r>
      <w:proofErr w:type="spellEnd"/>
      <w:r w:rsidR="002C0EFB">
        <w:rPr>
          <w:rFonts w:ascii="Times New Roman" w:hAnsi="Times New Roman" w:cs="Times New Roman"/>
          <w:lang w:val="ru-RU"/>
        </w:rPr>
        <w:t xml:space="preserve"> В.О.</w:t>
      </w:r>
    </w:p>
    <w:p w14:paraId="427A7905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F818FDA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587892A2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49E352F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46B07D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7919A789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83D3571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0F3827D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</w:t>
      </w:r>
    </w:p>
    <w:p w14:paraId="785E0DC4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4B431928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828DE3C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02E28150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4687818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5781CD7F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9B578B9" w14:textId="77777777" w:rsidR="00925486" w:rsidRDefault="00925486" w:rsidP="00925486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</w:p>
    <w:p w14:paraId="69A72ACA" w14:textId="77777777" w:rsidR="001830AB" w:rsidRDefault="001830AB" w:rsidP="001830AB">
      <w:pPr>
        <w:jc w:val="center"/>
        <w:rPr>
          <w:lang w:val="ru-RU"/>
        </w:rPr>
        <w:sectPr w:rsidR="001830AB" w:rsidSect="00402F7D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14:paraId="4DD0DAC1" w14:textId="77777777" w:rsidR="001830AB" w:rsidRPr="001830AB" w:rsidRDefault="001830AB" w:rsidP="001830AB">
      <w:pPr>
        <w:jc w:val="center"/>
        <w:rPr>
          <w:lang w:val="ru-RU"/>
        </w:rPr>
      </w:pPr>
      <w:r w:rsidRPr="001830AB">
        <w:rPr>
          <w:lang w:val="ru-RU"/>
        </w:rPr>
        <w:lastRenderedPageBreak/>
        <w:t>решению Собрания депутатов Октябрьского</w:t>
      </w:r>
    </w:p>
    <w:p w14:paraId="6065007E" w14:textId="77777777" w:rsidR="001830AB" w:rsidRPr="001830AB" w:rsidRDefault="001830AB" w:rsidP="001830AB">
      <w:pPr>
        <w:jc w:val="center"/>
        <w:rPr>
          <w:lang w:val="ru-RU"/>
        </w:rPr>
      </w:pPr>
      <w:r w:rsidRPr="001830AB">
        <w:rPr>
          <w:lang w:val="ru-RU"/>
        </w:rPr>
        <w:t xml:space="preserve">                                                                                                </w:t>
      </w:r>
      <w:proofErr w:type="gramStart"/>
      <w:r w:rsidRPr="001830AB">
        <w:rPr>
          <w:lang w:val="ru-RU"/>
        </w:rPr>
        <w:t>СМО  РК</w:t>
      </w:r>
      <w:proofErr w:type="gramEnd"/>
      <w:r w:rsidRPr="001830AB">
        <w:rPr>
          <w:lang w:val="ru-RU"/>
        </w:rPr>
        <w:t xml:space="preserve">                                                                                                        </w:t>
      </w:r>
    </w:p>
    <w:p w14:paraId="1DD0CE92" w14:textId="77777777" w:rsidR="001830AB" w:rsidRPr="001830AB" w:rsidRDefault="001830AB" w:rsidP="001830AB">
      <w:pPr>
        <w:jc w:val="right"/>
        <w:rPr>
          <w:lang w:val="ru-RU"/>
        </w:rPr>
      </w:pPr>
      <w:r w:rsidRPr="001830AB">
        <w:rPr>
          <w:lang w:val="ru-RU"/>
        </w:rPr>
        <w:t xml:space="preserve">                                                                                                                                     «О внесении изменений в </w:t>
      </w:r>
      <w:proofErr w:type="gramStart"/>
      <w:r w:rsidRPr="001830AB">
        <w:rPr>
          <w:lang w:val="ru-RU"/>
        </w:rPr>
        <w:t>бюджет  Октябрьского</w:t>
      </w:r>
      <w:proofErr w:type="gramEnd"/>
      <w:r w:rsidRPr="001830AB">
        <w:rPr>
          <w:lang w:val="ru-RU"/>
        </w:rPr>
        <w:t xml:space="preserve"> СМО РК на 2023год и на плановый период 2024 и 2025годов»</w:t>
      </w:r>
    </w:p>
    <w:p w14:paraId="6E9186FC" w14:textId="77777777" w:rsidR="001830AB" w:rsidRPr="001830AB" w:rsidRDefault="001830AB" w:rsidP="001830AB">
      <w:pPr>
        <w:jc w:val="center"/>
        <w:rPr>
          <w:lang w:val="ru-RU"/>
        </w:rPr>
      </w:pPr>
      <w:r w:rsidRPr="001830AB">
        <w:rPr>
          <w:lang w:val="ru-RU"/>
        </w:rPr>
        <w:t xml:space="preserve">                                                                     </w:t>
      </w:r>
      <w:proofErr w:type="gramStart"/>
      <w:r w:rsidRPr="001830AB">
        <w:rPr>
          <w:lang w:val="ru-RU"/>
        </w:rPr>
        <w:t>« 28</w:t>
      </w:r>
      <w:proofErr w:type="gramEnd"/>
      <w:r w:rsidRPr="001830AB">
        <w:rPr>
          <w:lang w:val="ru-RU"/>
        </w:rPr>
        <w:t xml:space="preserve">  » июля 2023г. №  13</w:t>
      </w:r>
      <w:r w:rsidRPr="001830AB">
        <w:rPr>
          <w:sz w:val="28"/>
          <w:szCs w:val="28"/>
          <w:lang w:val="ru-RU"/>
        </w:rPr>
        <w:t xml:space="preserve"> </w:t>
      </w:r>
      <w:r w:rsidRPr="001830AB">
        <w:rPr>
          <w:lang w:val="ru-RU"/>
        </w:rPr>
        <w:t xml:space="preserve">                                                                                                                </w:t>
      </w:r>
    </w:p>
    <w:p w14:paraId="5FF46A7B" w14:textId="77777777" w:rsidR="001830AB" w:rsidRPr="001830AB" w:rsidRDefault="001830AB" w:rsidP="001830AB">
      <w:pPr>
        <w:jc w:val="center"/>
        <w:rPr>
          <w:b/>
          <w:lang w:val="ru-RU"/>
        </w:rPr>
      </w:pPr>
    </w:p>
    <w:p w14:paraId="3EA5D11E" w14:textId="77777777" w:rsidR="001830AB" w:rsidRPr="001830AB" w:rsidRDefault="001830AB" w:rsidP="001830AB">
      <w:pPr>
        <w:jc w:val="center"/>
        <w:rPr>
          <w:lang w:val="ru-RU"/>
        </w:rPr>
      </w:pPr>
      <w:r w:rsidRPr="001830AB">
        <w:rPr>
          <w:b/>
          <w:lang w:val="ru-RU"/>
        </w:rPr>
        <w:t xml:space="preserve">Объем поступлений доходов </w:t>
      </w:r>
      <w:proofErr w:type="gramStart"/>
      <w:r w:rsidRPr="001830AB">
        <w:rPr>
          <w:b/>
          <w:lang w:val="ru-RU"/>
        </w:rPr>
        <w:t>бюджета  Октябрьского</w:t>
      </w:r>
      <w:proofErr w:type="gramEnd"/>
      <w:r w:rsidRPr="001830AB">
        <w:rPr>
          <w:b/>
          <w:lang w:val="ru-RU"/>
        </w:rPr>
        <w:t xml:space="preserve">  СМО РК на 2023год  и на плановый период 2024 и 2025годов</w:t>
      </w:r>
    </w:p>
    <w:p w14:paraId="7A543CF8" w14:textId="77777777" w:rsidR="001830AB" w:rsidRDefault="001830AB" w:rsidP="001830AB">
      <w:pPr>
        <w:jc w:val="right"/>
      </w:pPr>
      <w:r>
        <w:t>(</w:t>
      </w:r>
      <w:proofErr w:type="spellStart"/>
      <w:r>
        <w:t>тыс</w:t>
      </w:r>
      <w:proofErr w:type="spell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0"/>
        <w:gridCol w:w="3246"/>
        <w:gridCol w:w="1415"/>
        <w:gridCol w:w="1414"/>
        <w:gridCol w:w="1398"/>
      </w:tblGrid>
      <w:tr w:rsidR="001830AB" w14:paraId="340D6D00" w14:textId="77777777" w:rsidTr="002B5FE6">
        <w:trPr>
          <w:trHeight w:val="149"/>
        </w:trPr>
        <w:tc>
          <w:tcPr>
            <w:tcW w:w="7590" w:type="dxa"/>
          </w:tcPr>
          <w:p w14:paraId="0CB3E477" w14:textId="77777777" w:rsidR="001830AB" w:rsidRDefault="001830AB" w:rsidP="002B5F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источников</w:t>
            </w:r>
            <w:proofErr w:type="spellEnd"/>
          </w:p>
        </w:tc>
        <w:tc>
          <w:tcPr>
            <w:tcW w:w="3246" w:type="dxa"/>
          </w:tcPr>
          <w:p w14:paraId="6C507222" w14:textId="77777777" w:rsidR="001830AB" w:rsidRDefault="001830AB" w:rsidP="002B5F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14:paraId="65377870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414" w:type="dxa"/>
          </w:tcPr>
          <w:p w14:paraId="1C1444B8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398" w:type="dxa"/>
          </w:tcPr>
          <w:p w14:paraId="509D0D20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</w:tr>
      <w:tr w:rsidR="001830AB" w14:paraId="7825F627" w14:textId="77777777" w:rsidTr="002B5FE6">
        <w:trPr>
          <w:trHeight w:val="149"/>
        </w:trPr>
        <w:tc>
          <w:tcPr>
            <w:tcW w:w="7590" w:type="dxa"/>
          </w:tcPr>
          <w:p w14:paraId="021B73D1" w14:textId="77777777" w:rsidR="001830AB" w:rsidRDefault="001830AB" w:rsidP="002B5FE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Налоговые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неналоговые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3246" w:type="dxa"/>
          </w:tcPr>
          <w:p w14:paraId="7236D218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1415" w:type="dxa"/>
          </w:tcPr>
          <w:p w14:paraId="3C26D344" w14:textId="77777777" w:rsidR="001830AB" w:rsidRPr="00162161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1022,3</w:t>
            </w:r>
          </w:p>
        </w:tc>
        <w:tc>
          <w:tcPr>
            <w:tcW w:w="1414" w:type="dxa"/>
          </w:tcPr>
          <w:p w14:paraId="38839B84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1056,4</w:t>
            </w:r>
          </w:p>
        </w:tc>
        <w:tc>
          <w:tcPr>
            <w:tcW w:w="1398" w:type="dxa"/>
          </w:tcPr>
          <w:p w14:paraId="2BF1D931" w14:textId="77777777" w:rsidR="001830AB" w:rsidRPr="003E4C8E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961,7</w:t>
            </w:r>
          </w:p>
        </w:tc>
      </w:tr>
      <w:tr w:rsidR="001830AB" w14:paraId="378F7B05" w14:textId="77777777" w:rsidTr="002B5FE6">
        <w:trPr>
          <w:trHeight w:val="149"/>
        </w:trPr>
        <w:tc>
          <w:tcPr>
            <w:tcW w:w="7590" w:type="dxa"/>
          </w:tcPr>
          <w:p w14:paraId="63612FB3" w14:textId="77777777" w:rsidR="001830AB" w:rsidRDefault="001830AB" w:rsidP="002B5FE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3246" w:type="dxa"/>
          </w:tcPr>
          <w:p w14:paraId="226FD7D8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000 1 01 00000 00 0000 000</w:t>
            </w:r>
          </w:p>
        </w:tc>
        <w:tc>
          <w:tcPr>
            <w:tcW w:w="1415" w:type="dxa"/>
          </w:tcPr>
          <w:p w14:paraId="37B84FF0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236,6</w:t>
            </w:r>
          </w:p>
        </w:tc>
        <w:tc>
          <w:tcPr>
            <w:tcW w:w="1414" w:type="dxa"/>
          </w:tcPr>
          <w:p w14:paraId="34DF7531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255,6</w:t>
            </w:r>
          </w:p>
        </w:tc>
        <w:tc>
          <w:tcPr>
            <w:tcW w:w="1398" w:type="dxa"/>
          </w:tcPr>
          <w:p w14:paraId="7B9FABD1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147,1</w:t>
            </w:r>
          </w:p>
        </w:tc>
      </w:tr>
      <w:tr w:rsidR="001830AB" w14:paraId="75FE3BD6" w14:textId="77777777" w:rsidTr="002B5FE6">
        <w:trPr>
          <w:trHeight w:val="149"/>
        </w:trPr>
        <w:tc>
          <w:tcPr>
            <w:tcW w:w="7590" w:type="dxa"/>
          </w:tcPr>
          <w:p w14:paraId="166F3FAB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3246" w:type="dxa"/>
          </w:tcPr>
          <w:p w14:paraId="44EA3639" w14:textId="77777777" w:rsidR="001830AB" w:rsidRDefault="001830AB" w:rsidP="002B5FE6">
            <w:pPr>
              <w:jc w:val="both"/>
            </w:pPr>
            <w:r>
              <w:t>000 1 01 02000 01 0000 110</w:t>
            </w:r>
          </w:p>
        </w:tc>
        <w:tc>
          <w:tcPr>
            <w:tcW w:w="1415" w:type="dxa"/>
          </w:tcPr>
          <w:p w14:paraId="682EFDE6" w14:textId="77777777" w:rsidR="001830AB" w:rsidRPr="0010161B" w:rsidRDefault="001830AB" w:rsidP="002B5FE6">
            <w:pPr>
              <w:jc w:val="center"/>
            </w:pPr>
            <w:r>
              <w:t>236,6</w:t>
            </w:r>
          </w:p>
        </w:tc>
        <w:tc>
          <w:tcPr>
            <w:tcW w:w="1414" w:type="dxa"/>
          </w:tcPr>
          <w:p w14:paraId="6DCF4E8C" w14:textId="77777777" w:rsidR="001830AB" w:rsidRPr="0010161B" w:rsidRDefault="001830AB" w:rsidP="002B5FE6">
            <w:pPr>
              <w:jc w:val="center"/>
            </w:pPr>
            <w:r>
              <w:t>255,6</w:t>
            </w:r>
          </w:p>
        </w:tc>
        <w:tc>
          <w:tcPr>
            <w:tcW w:w="1398" w:type="dxa"/>
          </w:tcPr>
          <w:p w14:paraId="45054393" w14:textId="77777777" w:rsidR="001830AB" w:rsidRPr="0010161B" w:rsidRDefault="001830AB" w:rsidP="002B5FE6">
            <w:pPr>
              <w:jc w:val="center"/>
            </w:pPr>
            <w:r>
              <w:t>147,1</w:t>
            </w:r>
          </w:p>
        </w:tc>
      </w:tr>
      <w:tr w:rsidR="001830AB" w14:paraId="00B49C75" w14:textId="77777777" w:rsidTr="002B5FE6">
        <w:trPr>
          <w:trHeight w:val="149"/>
        </w:trPr>
        <w:tc>
          <w:tcPr>
            <w:tcW w:w="7590" w:type="dxa"/>
          </w:tcPr>
          <w:p w14:paraId="354A6DFD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</w:t>
            </w:r>
          </w:p>
        </w:tc>
        <w:tc>
          <w:tcPr>
            <w:tcW w:w="3246" w:type="dxa"/>
          </w:tcPr>
          <w:p w14:paraId="036A5676" w14:textId="77777777" w:rsidR="001830AB" w:rsidRDefault="001830AB" w:rsidP="002B5FE6">
            <w:pPr>
              <w:jc w:val="both"/>
            </w:pPr>
            <w:r>
              <w:t>000 1 01 02010 01 0000 110</w:t>
            </w:r>
          </w:p>
        </w:tc>
        <w:tc>
          <w:tcPr>
            <w:tcW w:w="1415" w:type="dxa"/>
          </w:tcPr>
          <w:p w14:paraId="21838E4A" w14:textId="77777777" w:rsidR="001830AB" w:rsidRPr="0010161B" w:rsidRDefault="001830AB" w:rsidP="002B5FE6">
            <w:pPr>
              <w:jc w:val="center"/>
            </w:pPr>
            <w:r>
              <w:t>236</w:t>
            </w:r>
            <w:r w:rsidRPr="0010161B">
              <w:t>,</w:t>
            </w:r>
            <w:r>
              <w:t>6</w:t>
            </w:r>
          </w:p>
        </w:tc>
        <w:tc>
          <w:tcPr>
            <w:tcW w:w="1414" w:type="dxa"/>
          </w:tcPr>
          <w:p w14:paraId="4EF660CF" w14:textId="77777777" w:rsidR="001830AB" w:rsidRPr="0010161B" w:rsidRDefault="001830AB" w:rsidP="002B5FE6">
            <w:pPr>
              <w:jc w:val="center"/>
            </w:pPr>
            <w:r>
              <w:t>255</w:t>
            </w:r>
            <w:r w:rsidRPr="0010161B">
              <w:t>,</w:t>
            </w:r>
            <w:r>
              <w:t>6</w:t>
            </w:r>
          </w:p>
        </w:tc>
        <w:tc>
          <w:tcPr>
            <w:tcW w:w="1398" w:type="dxa"/>
          </w:tcPr>
          <w:p w14:paraId="5CECBA51" w14:textId="77777777" w:rsidR="001830AB" w:rsidRPr="0010161B" w:rsidRDefault="001830AB" w:rsidP="002B5FE6">
            <w:pPr>
              <w:jc w:val="center"/>
            </w:pPr>
            <w:r>
              <w:t>147,1</w:t>
            </w:r>
          </w:p>
        </w:tc>
      </w:tr>
      <w:tr w:rsidR="001830AB" w14:paraId="319902FE" w14:textId="77777777" w:rsidTr="002B5FE6">
        <w:trPr>
          <w:trHeight w:val="481"/>
        </w:trPr>
        <w:tc>
          <w:tcPr>
            <w:tcW w:w="7590" w:type="dxa"/>
          </w:tcPr>
          <w:p w14:paraId="2BE2DE9D" w14:textId="77777777" w:rsidR="001830AB" w:rsidRDefault="001830AB" w:rsidP="002B5FE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совокупный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</w:t>
            </w:r>
            <w:proofErr w:type="spellEnd"/>
          </w:p>
        </w:tc>
        <w:tc>
          <w:tcPr>
            <w:tcW w:w="3246" w:type="dxa"/>
          </w:tcPr>
          <w:p w14:paraId="39830A06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000 1 05 00000 00 0000 000</w:t>
            </w:r>
          </w:p>
        </w:tc>
        <w:tc>
          <w:tcPr>
            <w:tcW w:w="1415" w:type="dxa"/>
          </w:tcPr>
          <w:p w14:paraId="7324571D" w14:textId="77777777" w:rsidR="001830AB" w:rsidRPr="00BB5E01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  <w:r w:rsidRPr="00BB5E01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414" w:type="dxa"/>
          </w:tcPr>
          <w:p w14:paraId="542EEE44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  <w:r w:rsidRPr="00BB5E01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398" w:type="dxa"/>
          </w:tcPr>
          <w:p w14:paraId="277794ED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  <w:r w:rsidRPr="00BB5E0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1830AB" w14:paraId="2ED6C2C9" w14:textId="77777777" w:rsidTr="002B5FE6">
        <w:trPr>
          <w:trHeight w:val="401"/>
        </w:trPr>
        <w:tc>
          <w:tcPr>
            <w:tcW w:w="7590" w:type="dxa"/>
          </w:tcPr>
          <w:p w14:paraId="56149B45" w14:textId="77777777" w:rsidR="001830AB" w:rsidRDefault="001830AB" w:rsidP="002B5FE6">
            <w:pPr>
              <w:jc w:val="both"/>
              <w:rPr>
                <w:b/>
              </w:rPr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3246" w:type="dxa"/>
          </w:tcPr>
          <w:p w14:paraId="6F958D77" w14:textId="77777777" w:rsidR="001830AB" w:rsidRPr="00DA658A" w:rsidRDefault="001830AB" w:rsidP="002B5FE6">
            <w:pPr>
              <w:jc w:val="both"/>
            </w:pPr>
            <w:r w:rsidRPr="00DA658A">
              <w:t>000 1 05 03000 01 0000 110</w:t>
            </w:r>
          </w:p>
        </w:tc>
        <w:tc>
          <w:tcPr>
            <w:tcW w:w="1415" w:type="dxa"/>
          </w:tcPr>
          <w:p w14:paraId="5761018B" w14:textId="77777777" w:rsidR="001830AB" w:rsidRPr="0010161B" w:rsidRDefault="001830AB" w:rsidP="002B5FE6">
            <w:pPr>
              <w:jc w:val="center"/>
            </w:pPr>
            <w:r>
              <w:t>212,7</w:t>
            </w:r>
          </w:p>
        </w:tc>
        <w:tc>
          <w:tcPr>
            <w:tcW w:w="1414" w:type="dxa"/>
          </w:tcPr>
          <w:p w14:paraId="3F852051" w14:textId="77777777" w:rsidR="001830AB" w:rsidRPr="0010161B" w:rsidRDefault="001830AB" w:rsidP="002B5FE6">
            <w:pPr>
              <w:jc w:val="center"/>
            </w:pPr>
            <w:r>
              <w:t>217,8</w:t>
            </w:r>
          </w:p>
        </w:tc>
        <w:tc>
          <w:tcPr>
            <w:tcW w:w="1398" w:type="dxa"/>
          </w:tcPr>
          <w:p w14:paraId="71358FB3" w14:textId="77777777" w:rsidR="001830AB" w:rsidRPr="0010161B" w:rsidRDefault="001830AB" w:rsidP="002B5FE6">
            <w:pPr>
              <w:jc w:val="center"/>
            </w:pPr>
            <w:r>
              <w:t>222,6</w:t>
            </w:r>
          </w:p>
        </w:tc>
      </w:tr>
      <w:tr w:rsidR="001830AB" w14:paraId="144099D5" w14:textId="77777777" w:rsidTr="002B5FE6">
        <w:trPr>
          <w:trHeight w:val="420"/>
        </w:trPr>
        <w:tc>
          <w:tcPr>
            <w:tcW w:w="7590" w:type="dxa"/>
          </w:tcPr>
          <w:p w14:paraId="7FFB5D20" w14:textId="77777777" w:rsidR="001830AB" w:rsidRDefault="001830AB" w:rsidP="002B5FE6">
            <w:pPr>
              <w:jc w:val="both"/>
            </w:pPr>
          </w:p>
          <w:p w14:paraId="69309919" w14:textId="77777777" w:rsidR="001830AB" w:rsidRDefault="001830AB" w:rsidP="002B5FE6">
            <w:pPr>
              <w:jc w:val="both"/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3246" w:type="dxa"/>
          </w:tcPr>
          <w:p w14:paraId="086E3352" w14:textId="77777777" w:rsidR="001830AB" w:rsidRDefault="001830AB" w:rsidP="002B5FE6">
            <w:pPr>
              <w:jc w:val="both"/>
            </w:pPr>
          </w:p>
          <w:p w14:paraId="06B37F19" w14:textId="77777777" w:rsidR="001830AB" w:rsidRDefault="001830AB" w:rsidP="002B5FE6">
            <w:pPr>
              <w:jc w:val="both"/>
            </w:pPr>
            <w:r>
              <w:t>000 1 05 03010 01 0000 110</w:t>
            </w:r>
          </w:p>
        </w:tc>
        <w:tc>
          <w:tcPr>
            <w:tcW w:w="1415" w:type="dxa"/>
          </w:tcPr>
          <w:p w14:paraId="2F1F9F4D" w14:textId="77777777" w:rsidR="001830AB" w:rsidRPr="0010161B" w:rsidRDefault="001830AB" w:rsidP="002B5FE6">
            <w:pPr>
              <w:jc w:val="center"/>
            </w:pPr>
            <w:r>
              <w:t>212,7</w:t>
            </w:r>
          </w:p>
        </w:tc>
        <w:tc>
          <w:tcPr>
            <w:tcW w:w="1414" w:type="dxa"/>
          </w:tcPr>
          <w:p w14:paraId="6B2F0FCE" w14:textId="77777777" w:rsidR="001830AB" w:rsidRPr="0010161B" w:rsidRDefault="001830AB" w:rsidP="002B5FE6">
            <w:pPr>
              <w:jc w:val="center"/>
            </w:pPr>
            <w:r>
              <w:t>217,8</w:t>
            </w:r>
          </w:p>
        </w:tc>
        <w:tc>
          <w:tcPr>
            <w:tcW w:w="1398" w:type="dxa"/>
          </w:tcPr>
          <w:p w14:paraId="077E52F1" w14:textId="77777777" w:rsidR="001830AB" w:rsidRPr="0010161B" w:rsidRDefault="001830AB" w:rsidP="002B5FE6">
            <w:pPr>
              <w:jc w:val="center"/>
            </w:pPr>
            <w:r>
              <w:t>222,6</w:t>
            </w:r>
          </w:p>
        </w:tc>
      </w:tr>
      <w:tr w:rsidR="001830AB" w14:paraId="75A73B48" w14:textId="77777777" w:rsidTr="002B5FE6">
        <w:trPr>
          <w:trHeight w:val="597"/>
        </w:trPr>
        <w:tc>
          <w:tcPr>
            <w:tcW w:w="7590" w:type="dxa"/>
          </w:tcPr>
          <w:p w14:paraId="0D5A2F4A" w14:textId="77777777" w:rsidR="001830AB" w:rsidRDefault="001830AB" w:rsidP="002B5FE6">
            <w:pPr>
              <w:jc w:val="both"/>
              <w:rPr>
                <w:b/>
              </w:rPr>
            </w:pPr>
          </w:p>
          <w:p w14:paraId="57D4D21E" w14:textId="77777777" w:rsidR="001830AB" w:rsidRDefault="001830AB" w:rsidP="002B5FE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имущество</w:t>
            </w:r>
            <w:proofErr w:type="spellEnd"/>
          </w:p>
        </w:tc>
        <w:tc>
          <w:tcPr>
            <w:tcW w:w="3246" w:type="dxa"/>
          </w:tcPr>
          <w:p w14:paraId="1A8DB77F" w14:textId="77777777" w:rsidR="001830AB" w:rsidRDefault="001830AB" w:rsidP="002B5FE6">
            <w:pPr>
              <w:jc w:val="both"/>
              <w:rPr>
                <w:b/>
              </w:rPr>
            </w:pPr>
          </w:p>
          <w:p w14:paraId="49C53A82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000 1 06 00000 00 0000 000</w:t>
            </w:r>
          </w:p>
        </w:tc>
        <w:tc>
          <w:tcPr>
            <w:tcW w:w="1415" w:type="dxa"/>
          </w:tcPr>
          <w:p w14:paraId="2E626FFC" w14:textId="77777777" w:rsidR="001830AB" w:rsidRDefault="001830AB" w:rsidP="002B5FE6">
            <w:pPr>
              <w:jc w:val="center"/>
              <w:rPr>
                <w:b/>
              </w:rPr>
            </w:pPr>
          </w:p>
          <w:p w14:paraId="116ED976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573,0</w:t>
            </w:r>
          </w:p>
        </w:tc>
        <w:tc>
          <w:tcPr>
            <w:tcW w:w="1414" w:type="dxa"/>
          </w:tcPr>
          <w:p w14:paraId="64993F35" w14:textId="77777777" w:rsidR="001830AB" w:rsidRDefault="001830AB" w:rsidP="002B5FE6">
            <w:pPr>
              <w:jc w:val="center"/>
              <w:rPr>
                <w:b/>
              </w:rPr>
            </w:pPr>
          </w:p>
          <w:p w14:paraId="661ACF0F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583,0</w:t>
            </w:r>
          </w:p>
        </w:tc>
        <w:tc>
          <w:tcPr>
            <w:tcW w:w="1398" w:type="dxa"/>
          </w:tcPr>
          <w:p w14:paraId="2D86677D" w14:textId="77777777" w:rsidR="001830AB" w:rsidRDefault="001830AB" w:rsidP="002B5FE6">
            <w:pPr>
              <w:jc w:val="center"/>
              <w:rPr>
                <w:b/>
              </w:rPr>
            </w:pPr>
          </w:p>
          <w:p w14:paraId="183CF59D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592,0</w:t>
            </w:r>
          </w:p>
        </w:tc>
      </w:tr>
      <w:tr w:rsidR="001830AB" w14:paraId="6DF6BED0" w14:textId="77777777" w:rsidTr="002B5FE6">
        <w:trPr>
          <w:trHeight w:val="421"/>
        </w:trPr>
        <w:tc>
          <w:tcPr>
            <w:tcW w:w="7590" w:type="dxa"/>
          </w:tcPr>
          <w:p w14:paraId="2B9A42A7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3246" w:type="dxa"/>
          </w:tcPr>
          <w:p w14:paraId="57FBC022" w14:textId="77777777" w:rsidR="001830AB" w:rsidRDefault="001830AB" w:rsidP="002B5FE6">
            <w:pPr>
              <w:jc w:val="both"/>
            </w:pPr>
            <w:r>
              <w:t>000 1 06 01000 00 0000 110</w:t>
            </w:r>
          </w:p>
        </w:tc>
        <w:tc>
          <w:tcPr>
            <w:tcW w:w="1415" w:type="dxa"/>
          </w:tcPr>
          <w:p w14:paraId="7006AC6B" w14:textId="77777777" w:rsidR="001830AB" w:rsidRDefault="001830AB" w:rsidP="002B5FE6">
            <w:pPr>
              <w:jc w:val="center"/>
            </w:pPr>
            <w:r>
              <w:t>46,0</w:t>
            </w:r>
          </w:p>
        </w:tc>
        <w:tc>
          <w:tcPr>
            <w:tcW w:w="1414" w:type="dxa"/>
          </w:tcPr>
          <w:p w14:paraId="4B117D6E" w14:textId="77777777" w:rsidR="001830AB" w:rsidRDefault="001830AB" w:rsidP="002B5FE6">
            <w:pPr>
              <w:jc w:val="center"/>
            </w:pPr>
            <w:r>
              <w:t>46</w:t>
            </w:r>
            <w:r w:rsidRPr="00E05805">
              <w:t>,0</w:t>
            </w:r>
          </w:p>
        </w:tc>
        <w:tc>
          <w:tcPr>
            <w:tcW w:w="1398" w:type="dxa"/>
          </w:tcPr>
          <w:p w14:paraId="7905C8D6" w14:textId="77777777" w:rsidR="001830AB" w:rsidRDefault="001830AB" w:rsidP="002B5FE6">
            <w:pPr>
              <w:jc w:val="center"/>
            </w:pPr>
            <w:r>
              <w:t>46</w:t>
            </w:r>
            <w:r w:rsidRPr="00533F45">
              <w:t>,0</w:t>
            </w:r>
          </w:p>
        </w:tc>
      </w:tr>
      <w:tr w:rsidR="001830AB" w14:paraId="60E6FEA2" w14:textId="77777777" w:rsidTr="002B5FE6">
        <w:trPr>
          <w:trHeight w:val="924"/>
        </w:trPr>
        <w:tc>
          <w:tcPr>
            <w:tcW w:w="7590" w:type="dxa"/>
          </w:tcPr>
          <w:p w14:paraId="2E03222E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  <w:p w14:paraId="494318D9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46" w:type="dxa"/>
          </w:tcPr>
          <w:p w14:paraId="2E1D2A61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  <w:p w14:paraId="2FEF9425" w14:textId="77777777" w:rsidR="001830AB" w:rsidRDefault="001830AB" w:rsidP="002B5FE6">
            <w:pPr>
              <w:jc w:val="both"/>
            </w:pPr>
            <w:r>
              <w:t>000 1 06 01030 10 0000 110</w:t>
            </w:r>
          </w:p>
        </w:tc>
        <w:tc>
          <w:tcPr>
            <w:tcW w:w="1415" w:type="dxa"/>
          </w:tcPr>
          <w:p w14:paraId="15131F2B" w14:textId="77777777" w:rsidR="001830AB" w:rsidRDefault="001830AB" w:rsidP="002B5FE6">
            <w:pPr>
              <w:jc w:val="center"/>
            </w:pPr>
            <w:r>
              <w:t>46,0</w:t>
            </w:r>
          </w:p>
        </w:tc>
        <w:tc>
          <w:tcPr>
            <w:tcW w:w="1414" w:type="dxa"/>
          </w:tcPr>
          <w:p w14:paraId="199F724A" w14:textId="77777777" w:rsidR="001830AB" w:rsidRDefault="001830AB" w:rsidP="002B5FE6">
            <w:pPr>
              <w:jc w:val="center"/>
            </w:pPr>
            <w:r>
              <w:t>46</w:t>
            </w:r>
            <w:r w:rsidRPr="00E05805">
              <w:t>,0</w:t>
            </w:r>
          </w:p>
        </w:tc>
        <w:tc>
          <w:tcPr>
            <w:tcW w:w="1398" w:type="dxa"/>
          </w:tcPr>
          <w:p w14:paraId="14F0472B" w14:textId="77777777" w:rsidR="001830AB" w:rsidRDefault="001830AB" w:rsidP="002B5FE6">
            <w:pPr>
              <w:jc w:val="center"/>
            </w:pPr>
            <w:r>
              <w:t>46</w:t>
            </w:r>
            <w:r w:rsidRPr="00533F45">
              <w:t>,0</w:t>
            </w:r>
          </w:p>
        </w:tc>
      </w:tr>
      <w:tr w:rsidR="001830AB" w14:paraId="342B68A7" w14:textId="77777777" w:rsidTr="002B5FE6">
        <w:trPr>
          <w:trHeight w:val="493"/>
        </w:trPr>
        <w:tc>
          <w:tcPr>
            <w:tcW w:w="7590" w:type="dxa"/>
          </w:tcPr>
          <w:p w14:paraId="18C367AB" w14:textId="77777777" w:rsidR="001830AB" w:rsidRDefault="001830AB" w:rsidP="002B5FE6">
            <w:pPr>
              <w:jc w:val="both"/>
            </w:pPr>
            <w:proofErr w:type="spellStart"/>
            <w:r>
              <w:t>Земельный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3246" w:type="dxa"/>
          </w:tcPr>
          <w:p w14:paraId="1B6CC44B" w14:textId="77777777" w:rsidR="001830AB" w:rsidRDefault="001830AB" w:rsidP="002B5FE6">
            <w:pPr>
              <w:jc w:val="both"/>
            </w:pPr>
            <w:r>
              <w:t>000 1 06 06000 00 0000 110</w:t>
            </w:r>
          </w:p>
        </w:tc>
        <w:tc>
          <w:tcPr>
            <w:tcW w:w="1415" w:type="dxa"/>
          </w:tcPr>
          <w:p w14:paraId="36B33B6D" w14:textId="77777777" w:rsidR="001830AB" w:rsidRPr="0089698C" w:rsidRDefault="001830AB" w:rsidP="002B5FE6">
            <w:pPr>
              <w:jc w:val="center"/>
            </w:pPr>
            <w:r w:rsidRPr="0089698C">
              <w:t>527,0</w:t>
            </w:r>
          </w:p>
        </w:tc>
        <w:tc>
          <w:tcPr>
            <w:tcW w:w="1414" w:type="dxa"/>
          </w:tcPr>
          <w:p w14:paraId="14FB97B2" w14:textId="77777777" w:rsidR="001830AB" w:rsidRPr="0089698C" w:rsidRDefault="001830AB" w:rsidP="002B5FE6">
            <w:pPr>
              <w:jc w:val="center"/>
            </w:pPr>
            <w:r w:rsidRPr="0089698C">
              <w:t>537,0</w:t>
            </w:r>
          </w:p>
        </w:tc>
        <w:tc>
          <w:tcPr>
            <w:tcW w:w="1398" w:type="dxa"/>
          </w:tcPr>
          <w:p w14:paraId="12F74C00" w14:textId="77777777" w:rsidR="001830AB" w:rsidRPr="0089698C" w:rsidRDefault="001830AB" w:rsidP="002B5FE6">
            <w:pPr>
              <w:jc w:val="center"/>
            </w:pPr>
            <w:r w:rsidRPr="0089698C">
              <w:t>546,0</w:t>
            </w:r>
          </w:p>
        </w:tc>
      </w:tr>
      <w:tr w:rsidR="001830AB" w14:paraId="370E8A37" w14:textId="77777777" w:rsidTr="002B5FE6">
        <w:trPr>
          <w:trHeight w:val="560"/>
        </w:trPr>
        <w:tc>
          <w:tcPr>
            <w:tcW w:w="7590" w:type="dxa"/>
          </w:tcPr>
          <w:p w14:paraId="005AA18B" w14:textId="77777777" w:rsidR="001830AB" w:rsidRDefault="001830AB" w:rsidP="002B5FE6">
            <w:pPr>
              <w:jc w:val="both"/>
            </w:pPr>
            <w:proofErr w:type="spellStart"/>
            <w:r>
              <w:lastRenderedPageBreak/>
              <w:t>Земельный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  <w:r>
              <w:t xml:space="preserve"> с </w:t>
            </w:r>
            <w:proofErr w:type="spellStart"/>
            <w:r>
              <w:t>организаций</w:t>
            </w:r>
            <w:proofErr w:type="spellEnd"/>
          </w:p>
        </w:tc>
        <w:tc>
          <w:tcPr>
            <w:tcW w:w="3246" w:type="dxa"/>
          </w:tcPr>
          <w:p w14:paraId="2FF400ED" w14:textId="77777777" w:rsidR="001830AB" w:rsidRDefault="001830AB" w:rsidP="002B5FE6">
            <w:pPr>
              <w:jc w:val="both"/>
            </w:pPr>
            <w:r>
              <w:t>000 1 06 06030 00 0000 110</w:t>
            </w:r>
          </w:p>
        </w:tc>
        <w:tc>
          <w:tcPr>
            <w:tcW w:w="1415" w:type="dxa"/>
          </w:tcPr>
          <w:p w14:paraId="3ED45D1D" w14:textId="77777777" w:rsidR="001830AB" w:rsidRDefault="001830AB" w:rsidP="002B5FE6">
            <w:pPr>
              <w:jc w:val="center"/>
            </w:pPr>
            <w:r>
              <w:t>139,0</w:t>
            </w:r>
          </w:p>
        </w:tc>
        <w:tc>
          <w:tcPr>
            <w:tcW w:w="1414" w:type="dxa"/>
          </w:tcPr>
          <w:p w14:paraId="740501AA" w14:textId="77777777" w:rsidR="001830AB" w:rsidRDefault="001830AB" w:rsidP="002B5FE6">
            <w:pPr>
              <w:jc w:val="center"/>
            </w:pPr>
            <w:r>
              <w:t>141,0</w:t>
            </w:r>
          </w:p>
        </w:tc>
        <w:tc>
          <w:tcPr>
            <w:tcW w:w="1398" w:type="dxa"/>
          </w:tcPr>
          <w:p w14:paraId="7F1DD8AE" w14:textId="77777777" w:rsidR="001830AB" w:rsidRDefault="001830AB" w:rsidP="002B5FE6">
            <w:pPr>
              <w:jc w:val="center"/>
            </w:pPr>
            <w:r>
              <w:t>142,0</w:t>
            </w:r>
          </w:p>
        </w:tc>
      </w:tr>
      <w:tr w:rsidR="001830AB" w14:paraId="578D94B0" w14:textId="77777777" w:rsidTr="002B5FE6">
        <w:trPr>
          <w:trHeight w:val="560"/>
        </w:trPr>
        <w:tc>
          <w:tcPr>
            <w:tcW w:w="7590" w:type="dxa"/>
          </w:tcPr>
          <w:p w14:paraId="43D93553" w14:textId="77777777" w:rsidR="001830AB" w:rsidRPr="001830AB" w:rsidRDefault="001830AB" w:rsidP="002B5FE6">
            <w:pPr>
              <w:rPr>
                <w:szCs w:val="18"/>
                <w:lang w:val="ru-RU"/>
              </w:rPr>
            </w:pPr>
            <w:r w:rsidRPr="001830AB">
              <w:rPr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7EDF86B8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</w:tc>
        <w:tc>
          <w:tcPr>
            <w:tcW w:w="3246" w:type="dxa"/>
          </w:tcPr>
          <w:p w14:paraId="60402B51" w14:textId="77777777" w:rsidR="001830AB" w:rsidRDefault="001830AB" w:rsidP="002B5FE6">
            <w:pPr>
              <w:jc w:val="both"/>
            </w:pPr>
            <w:r>
              <w:t>000 1 06 06033 10 0000 110</w:t>
            </w:r>
          </w:p>
        </w:tc>
        <w:tc>
          <w:tcPr>
            <w:tcW w:w="1415" w:type="dxa"/>
          </w:tcPr>
          <w:p w14:paraId="18CAA09D" w14:textId="77777777" w:rsidR="001830AB" w:rsidRDefault="001830AB" w:rsidP="002B5FE6">
            <w:pPr>
              <w:jc w:val="center"/>
            </w:pPr>
            <w:r>
              <w:t>139,0</w:t>
            </w:r>
          </w:p>
        </w:tc>
        <w:tc>
          <w:tcPr>
            <w:tcW w:w="1414" w:type="dxa"/>
          </w:tcPr>
          <w:p w14:paraId="308066E0" w14:textId="77777777" w:rsidR="001830AB" w:rsidRDefault="001830AB" w:rsidP="002B5FE6">
            <w:pPr>
              <w:jc w:val="center"/>
            </w:pPr>
            <w:r>
              <w:t>141,0</w:t>
            </w:r>
          </w:p>
        </w:tc>
        <w:tc>
          <w:tcPr>
            <w:tcW w:w="1398" w:type="dxa"/>
          </w:tcPr>
          <w:p w14:paraId="48F76FEC" w14:textId="77777777" w:rsidR="001830AB" w:rsidRDefault="001830AB" w:rsidP="002B5FE6">
            <w:pPr>
              <w:jc w:val="center"/>
            </w:pPr>
            <w:r>
              <w:t>142,0</w:t>
            </w:r>
          </w:p>
        </w:tc>
      </w:tr>
      <w:tr w:rsidR="001830AB" w14:paraId="31D69F4A" w14:textId="77777777" w:rsidTr="002B5FE6">
        <w:trPr>
          <w:trHeight w:val="560"/>
        </w:trPr>
        <w:tc>
          <w:tcPr>
            <w:tcW w:w="7590" w:type="dxa"/>
          </w:tcPr>
          <w:p w14:paraId="6D8E099D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3246" w:type="dxa"/>
          </w:tcPr>
          <w:p w14:paraId="7D13B887" w14:textId="77777777" w:rsidR="001830AB" w:rsidRDefault="001830AB" w:rsidP="002B5FE6">
            <w:pPr>
              <w:jc w:val="both"/>
            </w:pPr>
            <w:r>
              <w:t>000 1 06 06040 00 0000 110</w:t>
            </w:r>
          </w:p>
        </w:tc>
        <w:tc>
          <w:tcPr>
            <w:tcW w:w="1415" w:type="dxa"/>
          </w:tcPr>
          <w:p w14:paraId="789B13D7" w14:textId="77777777" w:rsidR="001830AB" w:rsidRDefault="001830AB" w:rsidP="002B5FE6">
            <w:pPr>
              <w:jc w:val="center"/>
            </w:pPr>
            <w:r>
              <w:t>388</w:t>
            </w:r>
            <w:r w:rsidRPr="00CB5849">
              <w:t>,0</w:t>
            </w:r>
          </w:p>
        </w:tc>
        <w:tc>
          <w:tcPr>
            <w:tcW w:w="1414" w:type="dxa"/>
          </w:tcPr>
          <w:p w14:paraId="70552899" w14:textId="77777777" w:rsidR="001830AB" w:rsidRDefault="001830AB" w:rsidP="002B5FE6">
            <w:pPr>
              <w:jc w:val="center"/>
            </w:pPr>
            <w:r>
              <w:t>396</w:t>
            </w:r>
            <w:r w:rsidRPr="00975559">
              <w:t>,0</w:t>
            </w:r>
          </w:p>
        </w:tc>
        <w:tc>
          <w:tcPr>
            <w:tcW w:w="1398" w:type="dxa"/>
          </w:tcPr>
          <w:p w14:paraId="0E035B6A" w14:textId="77777777" w:rsidR="001830AB" w:rsidRDefault="001830AB" w:rsidP="002B5FE6">
            <w:pPr>
              <w:jc w:val="center"/>
            </w:pPr>
            <w:r>
              <w:t>404</w:t>
            </w:r>
            <w:r w:rsidRPr="00602985">
              <w:t>,0</w:t>
            </w:r>
          </w:p>
        </w:tc>
      </w:tr>
      <w:tr w:rsidR="001830AB" w14:paraId="3ED3E3AA" w14:textId="77777777" w:rsidTr="002B5FE6">
        <w:trPr>
          <w:trHeight w:val="1052"/>
        </w:trPr>
        <w:tc>
          <w:tcPr>
            <w:tcW w:w="7590" w:type="dxa"/>
          </w:tcPr>
          <w:p w14:paraId="11A9B30D" w14:textId="77777777" w:rsidR="001830AB" w:rsidRPr="001830AB" w:rsidRDefault="001830AB" w:rsidP="002B5FE6">
            <w:pPr>
              <w:rPr>
                <w:szCs w:val="18"/>
                <w:lang w:val="ru-RU"/>
              </w:rPr>
            </w:pPr>
            <w:r w:rsidRPr="001830AB">
              <w:rPr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646B30B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</w:tc>
        <w:tc>
          <w:tcPr>
            <w:tcW w:w="3246" w:type="dxa"/>
          </w:tcPr>
          <w:p w14:paraId="514F851C" w14:textId="77777777" w:rsidR="001830AB" w:rsidRDefault="001830AB" w:rsidP="002B5FE6">
            <w:pPr>
              <w:jc w:val="both"/>
            </w:pPr>
            <w:r>
              <w:t>000 1 06 06043 10 0000 110</w:t>
            </w:r>
          </w:p>
        </w:tc>
        <w:tc>
          <w:tcPr>
            <w:tcW w:w="1415" w:type="dxa"/>
          </w:tcPr>
          <w:p w14:paraId="72B27463" w14:textId="77777777" w:rsidR="001830AB" w:rsidRDefault="001830AB" w:rsidP="002B5FE6">
            <w:pPr>
              <w:jc w:val="center"/>
            </w:pPr>
            <w:r>
              <w:t>388,0</w:t>
            </w:r>
          </w:p>
        </w:tc>
        <w:tc>
          <w:tcPr>
            <w:tcW w:w="1414" w:type="dxa"/>
          </w:tcPr>
          <w:p w14:paraId="4327E56A" w14:textId="77777777" w:rsidR="001830AB" w:rsidRDefault="001830AB" w:rsidP="002B5FE6">
            <w:pPr>
              <w:jc w:val="center"/>
            </w:pPr>
            <w:r>
              <w:t>396</w:t>
            </w:r>
            <w:r w:rsidRPr="00975559">
              <w:t>,0</w:t>
            </w:r>
          </w:p>
        </w:tc>
        <w:tc>
          <w:tcPr>
            <w:tcW w:w="1398" w:type="dxa"/>
          </w:tcPr>
          <w:p w14:paraId="6C98D943" w14:textId="77777777" w:rsidR="001830AB" w:rsidRDefault="001830AB" w:rsidP="002B5FE6">
            <w:pPr>
              <w:jc w:val="center"/>
            </w:pPr>
            <w:r>
              <w:t>404</w:t>
            </w:r>
            <w:r w:rsidRPr="00602985">
              <w:t>,0</w:t>
            </w:r>
          </w:p>
        </w:tc>
      </w:tr>
      <w:tr w:rsidR="001830AB" w14:paraId="2DB8D9DD" w14:textId="77777777" w:rsidTr="002B5FE6">
        <w:trPr>
          <w:trHeight w:val="1430"/>
        </w:trPr>
        <w:tc>
          <w:tcPr>
            <w:tcW w:w="7590" w:type="dxa"/>
          </w:tcPr>
          <w:p w14:paraId="61D1C234" w14:textId="77777777" w:rsidR="001830AB" w:rsidRDefault="001830AB" w:rsidP="002B5FE6">
            <w:pPr>
              <w:jc w:val="both"/>
              <w:rPr>
                <w:b/>
              </w:rPr>
            </w:pPr>
          </w:p>
          <w:p w14:paraId="47142FBD" w14:textId="77777777" w:rsidR="001830AB" w:rsidRDefault="001830AB" w:rsidP="002B5FE6">
            <w:pPr>
              <w:jc w:val="both"/>
              <w:rPr>
                <w:b/>
              </w:rPr>
            </w:pPr>
          </w:p>
          <w:p w14:paraId="6C78403F" w14:textId="77777777" w:rsidR="001830AB" w:rsidRDefault="001830AB" w:rsidP="002B5FE6">
            <w:pPr>
              <w:jc w:val="both"/>
              <w:rPr>
                <w:b/>
              </w:rPr>
            </w:pPr>
          </w:p>
          <w:p w14:paraId="5C45A1E1" w14:textId="77777777" w:rsidR="001830AB" w:rsidRDefault="001830AB" w:rsidP="002B5FE6">
            <w:pPr>
              <w:jc w:val="both"/>
            </w:pPr>
            <w:proofErr w:type="spellStart"/>
            <w:r>
              <w:rPr>
                <w:b/>
              </w:rPr>
              <w:t>Безвозмездные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</w:p>
        </w:tc>
        <w:tc>
          <w:tcPr>
            <w:tcW w:w="3246" w:type="dxa"/>
          </w:tcPr>
          <w:p w14:paraId="76600B47" w14:textId="77777777" w:rsidR="001830AB" w:rsidRDefault="001830AB" w:rsidP="002B5FE6">
            <w:pPr>
              <w:jc w:val="both"/>
              <w:rPr>
                <w:b/>
              </w:rPr>
            </w:pPr>
          </w:p>
          <w:p w14:paraId="5D9D9B20" w14:textId="77777777" w:rsidR="001830AB" w:rsidRDefault="001830AB" w:rsidP="002B5FE6">
            <w:pPr>
              <w:jc w:val="both"/>
              <w:rPr>
                <w:b/>
              </w:rPr>
            </w:pPr>
          </w:p>
          <w:p w14:paraId="0255100B" w14:textId="77777777" w:rsidR="001830AB" w:rsidRDefault="001830AB" w:rsidP="002B5FE6">
            <w:pPr>
              <w:jc w:val="both"/>
              <w:rPr>
                <w:b/>
              </w:rPr>
            </w:pPr>
          </w:p>
          <w:p w14:paraId="14551B50" w14:textId="77777777" w:rsidR="001830AB" w:rsidRDefault="001830AB" w:rsidP="002B5FE6">
            <w:pPr>
              <w:jc w:val="both"/>
            </w:pPr>
            <w:r>
              <w:rPr>
                <w:b/>
              </w:rPr>
              <w:t>000 2 00 00000 00 0000 000</w:t>
            </w:r>
          </w:p>
        </w:tc>
        <w:tc>
          <w:tcPr>
            <w:tcW w:w="1415" w:type="dxa"/>
          </w:tcPr>
          <w:p w14:paraId="20059113" w14:textId="77777777" w:rsidR="001830AB" w:rsidRDefault="001830AB" w:rsidP="002B5FE6">
            <w:pPr>
              <w:jc w:val="center"/>
              <w:rPr>
                <w:b/>
              </w:rPr>
            </w:pPr>
          </w:p>
          <w:p w14:paraId="109B5B8C" w14:textId="77777777" w:rsidR="001830AB" w:rsidRDefault="001830AB" w:rsidP="002B5FE6">
            <w:pPr>
              <w:jc w:val="center"/>
              <w:rPr>
                <w:b/>
              </w:rPr>
            </w:pPr>
          </w:p>
          <w:p w14:paraId="3313D4F0" w14:textId="77777777" w:rsidR="001830AB" w:rsidRDefault="001830AB" w:rsidP="002B5FE6">
            <w:pPr>
              <w:jc w:val="center"/>
              <w:rPr>
                <w:b/>
              </w:rPr>
            </w:pPr>
          </w:p>
          <w:p w14:paraId="1ADCD52E" w14:textId="77777777" w:rsidR="001830AB" w:rsidRPr="008F2ABE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665,5</w:t>
            </w:r>
          </w:p>
        </w:tc>
        <w:tc>
          <w:tcPr>
            <w:tcW w:w="1414" w:type="dxa"/>
          </w:tcPr>
          <w:p w14:paraId="24EAFEF5" w14:textId="77777777" w:rsidR="001830AB" w:rsidRDefault="001830AB" w:rsidP="002B5FE6">
            <w:pPr>
              <w:jc w:val="center"/>
              <w:rPr>
                <w:b/>
              </w:rPr>
            </w:pPr>
          </w:p>
          <w:p w14:paraId="6643CE26" w14:textId="77777777" w:rsidR="001830AB" w:rsidRDefault="001830AB" w:rsidP="002B5FE6">
            <w:pPr>
              <w:jc w:val="center"/>
              <w:rPr>
                <w:b/>
              </w:rPr>
            </w:pPr>
          </w:p>
          <w:p w14:paraId="52487D24" w14:textId="77777777" w:rsidR="001830AB" w:rsidRDefault="001830AB" w:rsidP="002B5FE6">
            <w:pPr>
              <w:jc w:val="center"/>
              <w:rPr>
                <w:b/>
              </w:rPr>
            </w:pPr>
          </w:p>
          <w:p w14:paraId="41F5B927" w14:textId="77777777" w:rsidR="001830AB" w:rsidRPr="00456781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489,3</w:t>
            </w:r>
          </w:p>
        </w:tc>
        <w:tc>
          <w:tcPr>
            <w:tcW w:w="1398" w:type="dxa"/>
          </w:tcPr>
          <w:p w14:paraId="0ACCD64D" w14:textId="77777777" w:rsidR="001830AB" w:rsidRDefault="001830AB" w:rsidP="002B5FE6">
            <w:pPr>
              <w:jc w:val="center"/>
              <w:rPr>
                <w:b/>
              </w:rPr>
            </w:pPr>
          </w:p>
          <w:p w14:paraId="6F46063C" w14:textId="77777777" w:rsidR="001830AB" w:rsidRDefault="001830AB" w:rsidP="002B5FE6">
            <w:pPr>
              <w:jc w:val="center"/>
              <w:rPr>
                <w:b/>
              </w:rPr>
            </w:pPr>
          </w:p>
          <w:p w14:paraId="6C6A29D3" w14:textId="77777777" w:rsidR="001830AB" w:rsidRDefault="001830AB" w:rsidP="002B5FE6">
            <w:pPr>
              <w:jc w:val="center"/>
              <w:rPr>
                <w:b/>
              </w:rPr>
            </w:pPr>
          </w:p>
          <w:p w14:paraId="3FD37193" w14:textId="77777777" w:rsidR="001830AB" w:rsidRPr="00526555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494,3</w:t>
            </w:r>
          </w:p>
        </w:tc>
      </w:tr>
      <w:tr w:rsidR="001830AB" w14:paraId="4CA16228" w14:textId="77777777" w:rsidTr="002B5FE6">
        <w:trPr>
          <w:trHeight w:val="727"/>
        </w:trPr>
        <w:tc>
          <w:tcPr>
            <w:tcW w:w="7590" w:type="dxa"/>
          </w:tcPr>
          <w:p w14:paraId="278AB560" w14:textId="77777777" w:rsidR="001830AB" w:rsidRPr="001830AB" w:rsidRDefault="001830AB" w:rsidP="002B5FE6">
            <w:pPr>
              <w:jc w:val="both"/>
              <w:rPr>
                <w:b/>
                <w:lang w:val="ru-RU"/>
              </w:rPr>
            </w:pPr>
            <w:r w:rsidRPr="001830AB">
              <w:rPr>
                <w:b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246" w:type="dxa"/>
          </w:tcPr>
          <w:p w14:paraId="0F5CDF4C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1415" w:type="dxa"/>
          </w:tcPr>
          <w:p w14:paraId="78EF1BA8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665,5</w:t>
            </w:r>
          </w:p>
        </w:tc>
        <w:tc>
          <w:tcPr>
            <w:tcW w:w="1414" w:type="dxa"/>
          </w:tcPr>
          <w:p w14:paraId="0804ECF4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489,3</w:t>
            </w:r>
          </w:p>
        </w:tc>
        <w:tc>
          <w:tcPr>
            <w:tcW w:w="1398" w:type="dxa"/>
          </w:tcPr>
          <w:p w14:paraId="4002F5ED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494,3</w:t>
            </w:r>
          </w:p>
        </w:tc>
      </w:tr>
      <w:tr w:rsidR="001830AB" w14:paraId="03EA5412" w14:textId="77777777" w:rsidTr="002B5FE6">
        <w:trPr>
          <w:trHeight w:val="340"/>
        </w:trPr>
        <w:tc>
          <w:tcPr>
            <w:tcW w:w="7590" w:type="dxa"/>
          </w:tcPr>
          <w:p w14:paraId="663F894C" w14:textId="77777777" w:rsidR="001830AB" w:rsidRPr="001830AB" w:rsidRDefault="001830AB" w:rsidP="002B5FE6">
            <w:pPr>
              <w:jc w:val="both"/>
              <w:rPr>
                <w:b/>
                <w:lang w:val="ru-RU"/>
              </w:rPr>
            </w:pPr>
            <w:r w:rsidRPr="001830AB">
              <w:rPr>
                <w:b/>
                <w:lang w:val="ru-RU"/>
              </w:rPr>
              <w:t xml:space="preserve">Дотации бюджетам бюджетной </w:t>
            </w:r>
            <w:proofErr w:type="gramStart"/>
            <w:r w:rsidRPr="001830AB">
              <w:rPr>
                <w:b/>
                <w:lang w:val="ru-RU"/>
              </w:rPr>
              <w:t>системы  Российской</w:t>
            </w:r>
            <w:proofErr w:type="gramEnd"/>
            <w:r w:rsidRPr="001830AB">
              <w:rPr>
                <w:b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3246" w:type="dxa"/>
          </w:tcPr>
          <w:p w14:paraId="2E83109C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1415" w:type="dxa"/>
          </w:tcPr>
          <w:p w14:paraId="75210F01" w14:textId="77777777" w:rsidR="001830AB" w:rsidRPr="009B54FE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357,7</w:t>
            </w:r>
          </w:p>
        </w:tc>
        <w:tc>
          <w:tcPr>
            <w:tcW w:w="1414" w:type="dxa"/>
          </w:tcPr>
          <w:p w14:paraId="10498D81" w14:textId="77777777" w:rsidR="001830AB" w:rsidRPr="009B54FE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357,7</w:t>
            </w:r>
          </w:p>
        </w:tc>
        <w:tc>
          <w:tcPr>
            <w:tcW w:w="1398" w:type="dxa"/>
          </w:tcPr>
          <w:p w14:paraId="70C65651" w14:textId="77777777" w:rsidR="001830AB" w:rsidRPr="009B54FE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357,7</w:t>
            </w:r>
          </w:p>
        </w:tc>
      </w:tr>
      <w:tr w:rsidR="001830AB" w14:paraId="7B1574B6" w14:textId="77777777" w:rsidTr="002B5FE6">
        <w:trPr>
          <w:trHeight w:val="531"/>
        </w:trPr>
        <w:tc>
          <w:tcPr>
            <w:tcW w:w="7590" w:type="dxa"/>
          </w:tcPr>
          <w:p w14:paraId="4FA7E6B8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3246" w:type="dxa"/>
          </w:tcPr>
          <w:p w14:paraId="774AF2D0" w14:textId="77777777" w:rsidR="001830AB" w:rsidRDefault="001830AB" w:rsidP="002B5FE6">
            <w:pPr>
              <w:jc w:val="both"/>
            </w:pPr>
            <w:r w:rsidRPr="005508DC">
              <w:t>000 2 02 15001 00 0000 15</w:t>
            </w:r>
            <w:r>
              <w:t>0</w:t>
            </w:r>
          </w:p>
        </w:tc>
        <w:tc>
          <w:tcPr>
            <w:tcW w:w="1415" w:type="dxa"/>
          </w:tcPr>
          <w:p w14:paraId="11520AD4" w14:textId="77777777" w:rsidR="001830AB" w:rsidRPr="008F2ABE" w:rsidRDefault="001830AB" w:rsidP="002B5FE6">
            <w:pPr>
              <w:jc w:val="center"/>
            </w:pPr>
            <w:r>
              <w:t>357,7</w:t>
            </w:r>
          </w:p>
        </w:tc>
        <w:tc>
          <w:tcPr>
            <w:tcW w:w="1414" w:type="dxa"/>
          </w:tcPr>
          <w:p w14:paraId="137624D6" w14:textId="77777777" w:rsidR="001830AB" w:rsidRPr="00456781" w:rsidRDefault="001830AB" w:rsidP="002B5FE6">
            <w:pPr>
              <w:jc w:val="center"/>
            </w:pPr>
            <w:r>
              <w:t>357,7</w:t>
            </w:r>
          </w:p>
        </w:tc>
        <w:tc>
          <w:tcPr>
            <w:tcW w:w="1398" w:type="dxa"/>
          </w:tcPr>
          <w:p w14:paraId="366FD399" w14:textId="77777777" w:rsidR="001830AB" w:rsidRPr="00456781" w:rsidRDefault="001830AB" w:rsidP="002B5FE6">
            <w:pPr>
              <w:jc w:val="center"/>
            </w:pPr>
            <w:r>
              <w:t>357,7</w:t>
            </w:r>
          </w:p>
        </w:tc>
      </w:tr>
      <w:tr w:rsidR="001830AB" w14:paraId="4F2AFFAB" w14:textId="77777777" w:rsidTr="002B5FE6">
        <w:trPr>
          <w:trHeight w:val="745"/>
        </w:trPr>
        <w:tc>
          <w:tcPr>
            <w:tcW w:w="7590" w:type="dxa"/>
          </w:tcPr>
          <w:p w14:paraId="012B6C0C" w14:textId="77777777" w:rsidR="001830AB" w:rsidRPr="001830AB" w:rsidRDefault="001830AB" w:rsidP="002B5FE6">
            <w:pPr>
              <w:jc w:val="both"/>
              <w:rPr>
                <w:b/>
                <w:lang w:val="ru-RU"/>
              </w:rPr>
            </w:pPr>
            <w:r w:rsidRPr="001830AB">
              <w:rPr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46" w:type="dxa"/>
          </w:tcPr>
          <w:p w14:paraId="79DCBAA2" w14:textId="77777777" w:rsidR="001830AB" w:rsidRPr="005508DC" w:rsidRDefault="001830AB" w:rsidP="002B5FE6">
            <w:pPr>
              <w:jc w:val="both"/>
            </w:pPr>
            <w:r>
              <w:t>000 2 02 15001 10 0000 150</w:t>
            </w:r>
          </w:p>
        </w:tc>
        <w:tc>
          <w:tcPr>
            <w:tcW w:w="1415" w:type="dxa"/>
          </w:tcPr>
          <w:p w14:paraId="23F0D47D" w14:textId="77777777" w:rsidR="001830AB" w:rsidRPr="005508DC" w:rsidRDefault="001830AB" w:rsidP="002B5FE6">
            <w:pPr>
              <w:jc w:val="center"/>
            </w:pPr>
            <w:r>
              <w:t>357,7</w:t>
            </w:r>
          </w:p>
        </w:tc>
        <w:tc>
          <w:tcPr>
            <w:tcW w:w="1414" w:type="dxa"/>
          </w:tcPr>
          <w:p w14:paraId="6914732F" w14:textId="77777777" w:rsidR="001830AB" w:rsidRPr="005508DC" w:rsidRDefault="001830AB" w:rsidP="002B5FE6">
            <w:pPr>
              <w:jc w:val="center"/>
            </w:pPr>
            <w:r>
              <w:t>357,7</w:t>
            </w:r>
          </w:p>
        </w:tc>
        <w:tc>
          <w:tcPr>
            <w:tcW w:w="1398" w:type="dxa"/>
          </w:tcPr>
          <w:p w14:paraId="5093BF9E" w14:textId="77777777" w:rsidR="001830AB" w:rsidRPr="005508DC" w:rsidRDefault="001830AB" w:rsidP="002B5FE6">
            <w:pPr>
              <w:jc w:val="center"/>
            </w:pPr>
            <w:r>
              <w:t>357,7</w:t>
            </w:r>
          </w:p>
        </w:tc>
      </w:tr>
      <w:tr w:rsidR="001830AB" w14:paraId="14352461" w14:textId="77777777" w:rsidTr="002B5FE6">
        <w:trPr>
          <w:trHeight w:val="760"/>
        </w:trPr>
        <w:tc>
          <w:tcPr>
            <w:tcW w:w="7590" w:type="dxa"/>
          </w:tcPr>
          <w:p w14:paraId="3F9F12D8" w14:textId="77777777" w:rsidR="001830AB" w:rsidRPr="001830AB" w:rsidRDefault="001830AB" w:rsidP="002B5FE6">
            <w:pPr>
              <w:jc w:val="both"/>
              <w:rPr>
                <w:b/>
                <w:lang w:val="ru-RU"/>
              </w:rPr>
            </w:pPr>
            <w:r w:rsidRPr="001830AB">
              <w:rPr>
                <w:b/>
                <w:lang w:val="ru-RU"/>
              </w:rPr>
              <w:t>Субвенции бюджетам бюджетной системы Российской Федерации и муниципальных образований</w:t>
            </w:r>
          </w:p>
        </w:tc>
        <w:tc>
          <w:tcPr>
            <w:tcW w:w="3246" w:type="dxa"/>
          </w:tcPr>
          <w:p w14:paraId="54A2CC7F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1415" w:type="dxa"/>
          </w:tcPr>
          <w:p w14:paraId="048C10C9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124,6</w:t>
            </w:r>
          </w:p>
        </w:tc>
        <w:tc>
          <w:tcPr>
            <w:tcW w:w="1414" w:type="dxa"/>
          </w:tcPr>
          <w:p w14:paraId="0C6CB109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131,6</w:t>
            </w:r>
          </w:p>
        </w:tc>
        <w:tc>
          <w:tcPr>
            <w:tcW w:w="1398" w:type="dxa"/>
          </w:tcPr>
          <w:p w14:paraId="40D05AB8" w14:textId="77777777" w:rsidR="001830AB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136,6</w:t>
            </w:r>
          </w:p>
        </w:tc>
      </w:tr>
      <w:tr w:rsidR="001830AB" w14:paraId="3D054313" w14:textId="77777777" w:rsidTr="002B5FE6">
        <w:trPr>
          <w:trHeight w:val="520"/>
        </w:trPr>
        <w:tc>
          <w:tcPr>
            <w:tcW w:w="7590" w:type="dxa"/>
          </w:tcPr>
          <w:p w14:paraId="55C1676B" w14:textId="77777777" w:rsidR="001830AB" w:rsidRPr="001830AB" w:rsidRDefault="001830AB" w:rsidP="002B5FE6">
            <w:pPr>
              <w:jc w:val="both"/>
              <w:rPr>
                <w:b/>
                <w:lang w:val="ru-RU"/>
              </w:rPr>
            </w:pPr>
            <w:r w:rsidRPr="001830AB">
              <w:rPr>
                <w:lang w:val="ru-RU"/>
              </w:rPr>
              <w:t xml:space="preserve">Субвенции бюджетам на осуществление первичного воинского учета на </w:t>
            </w:r>
            <w:proofErr w:type="gramStart"/>
            <w:r w:rsidRPr="001830AB">
              <w:rPr>
                <w:lang w:val="ru-RU"/>
              </w:rPr>
              <w:t>территориях ,</w:t>
            </w:r>
            <w:proofErr w:type="gramEnd"/>
            <w:r w:rsidRPr="001830AB">
              <w:rPr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3246" w:type="dxa"/>
          </w:tcPr>
          <w:p w14:paraId="77A946F7" w14:textId="77777777" w:rsidR="001830AB" w:rsidRPr="005508DC" w:rsidRDefault="001830AB" w:rsidP="002B5FE6">
            <w:pPr>
              <w:jc w:val="both"/>
            </w:pPr>
            <w:r>
              <w:t>000 2 02 35118 00 0000 150</w:t>
            </w:r>
          </w:p>
        </w:tc>
        <w:tc>
          <w:tcPr>
            <w:tcW w:w="1415" w:type="dxa"/>
          </w:tcPr>
          <w:p w14:paraId="34145C6E" w14:textId="77777777" w:rsidR="001830AB" w:rsidRPr="005508DC" w:rsidRDefault="001830AB" w:rsidP="002B5FE6">
            <w:pPr>
              <w:jc w:val="center"/>
            </w:pPr>
            <w:r>
              <w:t>124,6</w:t>
            </w:r>
          </w:p>
        </w:tc>
        <w:tc>
          <w:tcPr>
            <w:tcW w:w="1414" w:type="dxa"/>
          </w:tcPr>
          <w:p w14:paraId="0C2AB49E" w14:textId="77777777" w:rsidR="001830AB" w:rsidRPr="005508DC" w:rsidRDefault="001830AB" w:rsidP="002B5FE6">
            <w:pPr>
              <w:jc w:val="center"/>
            </w:pPr>
            <w:r>
              <w:t>131,6</w:t>
            </w:r>
          </w:p>
        </w:tc>
        <w:tc>
          <w:tcPr>
            <w:tcW w:w="1398" w:type="dxa"/>
          </w:tcPr>
          <w:p w14:paraId="5D5FBDE8" w14:textId="77777777" w:rsidR="001830AB" w:rsidRPr="00043206" w:rsidRDefault="001830AB" w:rsidP="002B5FE6">
            <w:pPr>
              <w:jc w:val="center"/>
            </w:pPr>
            <w:r w:rsidRPr="00043206">
              <w:t>136,6</w:t>
            </w:r>
          </w:p>
        </w:tc>
      </w:tr>
      <w:tr w:rsidR="001830AB" w14:paraId="1BDAA1EF" w14:textId="77777777" w:rsidTr="002B5FE6">
        <w:trPr>
          <w:trHeight w:val="560"/>
        </w:trPr>
        <w:tc>
          <w:tcPr>
            <w:tcW w:w="7590" w:type="dxa"/>
          </w:tcPr>
          <w:p w14:paraId="0DEB08EC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r w:rsidRPr="001830AB">
              <w:rPr>
                <w:lang w:val="ru-RU"/>
              </w:rPr>
              <w:lastRenderedPageBreak/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1830AB">
              <w:rPr>
                <w:lang w:val="ru-RU"/>
              </w:rPr>
              <w:t>территориях ,</w:t>
            </w:r>
            <w:proofErr w:type="gramEnd"/>
            <w:r w:rsidRPr="001830AB">
              <w:rPr>
                <w:lang w:val="ru-RU"/>
              </w:rPr>
              <w:t xml:space="preserve"> где отсутствуют военные комиссариаты</w:t>
            </w:r>
          </w:p>
        </w:tc>
        <w:tc>
          <w:tcPr>
            <w:tcW w:w="3246" w:type="dxa"/>
          </w:tcPr>
          <w:p w14:paraId="0CC1F11F" w14:textId="77777777" w:rsidR="001830AB" w:rsidRDefault="001830AB" w:rsidP="002B5FE6">
            <w:pPr>
              <w:jc w:val="both"/>
            </w:pPr>
            <w:r>
              <w:t>000 2 02 35118 10 0000 150</w:t>
            </w:r>
          </w:p>
        </w:tc>
        <w:tc>
          <w:tcPr>
            <w:tcW w:w="1415" w:type="dxa"/>
          </w:tcPr>
          <w:p w14:paraId="074BEC43" w14:textId="77777777" w:rsidR="001830AB" w:rsidRDefault="001830AB" w:rsidP="002B5FE6">
            <w:pPr>
              <w:jc w:val="center"/>
            </w:pPr>
            <w:r>
              <w:t>124,6</w:t>
            </w:r>
          </w:p>
        </w:tc>
        <w:tc>
          <w:tcPr>
            <w:tcW w:w="1414" w:type="dxa"/>
          </w:tcPr>
          <w:p w14:paraId="06B36A16" w14:textId="77777777" w:rsidR="001830AB" w:rsidRDefault="001830AB" w:rsidP="002B5FE6">
            <w:pPr>
              <w:tabs>
                <w:tab w:val="left" w:pos="315"/>
                <w:tab w:val="center" w:pos="599"/>
              </w:tabs>
              <w:jc w:val="center"/>
            </w:pPr>
            <w:r>
              <w:t>131,6</w:t>
            </w:r>
          </w:p>
        </w:tc>
        <w:tc>
          <w:tcPr>
            <w:tcW w:w="1398" w:type="dxa"/>
          </w:tcPr>
          <w:p w14:paraId="2BF973C2" w14:textId="77777777" w:rsidR="001830AB" w:rsidRDefault="001830AB" w:rsidP="002B5FE6">
            <w:pPr>
              <w:jc w:val="center"/>
            </w:pPr>
            <w:r w:rsidRPr="00043206">
              <w:t>136,6</w:t>
            </w:r>
          </w:p>
        </w:tc>
      </w:tr>
      <w:tr w:rsidR="001830AB" w14:paraId="0BDAA146" w14:textId="77777777" w:rsidTr="002B5FE6">
        <w:trPr>
          <w:trHeight w:val="387"/>
        </w:trPr>
        <w:tc>
          <w:tcPr>
            <w:tcW w:w="7590" w:type="dxa"/>
          </w:tcPr>
          <w:p w14:paraId="2D831A1A" w14:textId="77777777" w:rsidR="001830AB" w:rsidRDefault="001830AB" w:rsidP="002B5FE6">
            <w:pPr>
              <w:jc w:val="both"/>
              <w:rPr>
                <w:b/>
              </w:rPr>
            </w:pPr>
          </w:p>
          <w:p w14:paraId="198D2DD7" w14:textId="77777777" w:rsidR="001830AB" w:rsidRPr="00351A53" w:rsidRDefault="001830AB" w:rsidP="002B5FE6">
            <w:pPr>
              <w:jc w:val="both"/>
              <w:rPr>
                <w:b/>
              </w:rPr>
            </w:pPr>
            <w:proofErr w:type="spellStart"/>
            <w:r w:rsidRPr="00351A53">
              <w:rPr>
                <w:b/>
              </w:rPr>
              <w:t>Иные</w:t>
            </w:r>
            <w:proofErr w:type="spellEnd"/>
            <w:r w:rsidRPr="00351A53">
              <w:rPr>
                <w:b/>
              </w:rPr>
              <w:t xml:space="preserve"> </w:t>
            </w:r>
            <w:proofErr w:type="spellStart"/>
            <w:r w:rsidRPr="00351A53">
              <w:rPr>
                <w:b/>
              </w:rPr>
              <w:t>межбюджетные</w:t>
            </w:r>
            <w:proofErr w:type="spellEnd"/>
            <w:r w:rsidRPr="00351A53">
              <w:rPr>
                <w:b/>
              </w:rPr>
              <w:t xml:space="preserve"> </w:t>
            </w:r>
            <w:proofErr w:type="spellStart"/>
            <w:r w:rsidRPr="00351A53">
              <w:rPr>
                <w:b/>
              </w:rPr>
              <w:t>трансферты</w:t>
            </w:r>
            <w:proofErr w:type="spellEnd"/>
          </w:p>
        </w:tc>
        <w:tc>
          <w:tcPr>
            <w:tcW w:w="3246" w:type="dxa"/>
          </w:tcPr>
          <w:p w14:paraId="58245524" w14:textId="77777777" w:rsidR="001830AB" w:rsidRDefault="001830AB" w:rsidP="002B5FE6">
            <w:pPr>
              <w:jc w:val="both"/>
              <w:rPr>
                <w:b/>
              </w:rPr>
            </w:pPr>
          </w:p>
          <w:p w14:paraId="04E31D39" w14:textId="77777777" w:rsidR="001830AB" w:rsidRPr="00351A53" w:rsidRDefault="001830AB" w:rsidP="002B5FE6">
            <w:pPr>
              <w:jc w:val="both"/>
              <w:rPr>
                <w:b/>
              </w:rPr>
            </w:pPr>
            <w:r w:rsidRPr="00351A53">
              <w:rPr>
                <w:b/>
              </w:rPr>
              <w:t>000 2 02 40000 00 0000 150</w:t>
            </w:r>
          </w:p>
        </w:tc>
        <w:tc>
          <w:tcPr>
            <w:tcW w:w="1415" w:type="dxa"/>
          </w:tcPr>
          <w:p w14:paraId="17E4D0B4" w14:textId="77777777" w:rsidR="001830AB" w:rsidRPr="00351A53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183,2</w:t>
            </w:r>
          </w:p>
        </w:tc>
        <w:tc>
          <w:tcPr>
            <w:tcW w:w="1414" w:type="dxa"/>
          </w:tcPr>
          <w:p w14:paraId="40273752" w14:textId="77777777" w:rsidR="001830AB" w:rsidRDefault="001830AB" w:rsidP="002B5FE6">
            <w:pPr>
              <w:tabs>
                <w:tab w:val="left" w:pos="315"/>
                <w:tab w:val="center" w:pos="599"/>
              </w:tabs>
              <w:jc w:val="center"/>
            </w:pPr>
          </w:p>
        </w:tc>
        <w:tc>
          <w:tcPr>
            <w:tcW w:w="1398" w:type="dxa"/>
          </w:tcPr>
          <w:p w14:paraId="3B822BE4" w14:textId="77777777" w:rsidR="001830AB" w:rsidRPr="00043206" w:rsidRDefault="001830AB" w:rsidP="002B5FE6">
            <w:pPr>
              <w:jc w:val="center"/>
            </w:pPr>
          </w:p>
        </w:tc>
      </w:tr>
      <w:tr w:rsidR="001830AB" w14:paraId="6C7A416F" w14:textId="77777777" w:rsidTr="002B5FE6">
        <w:trPr>
          <w:trHeight w:val="407"/>
        </w:trPr>
        <w:tc>
          <w:tcPr>
            <w:tcW w:w="7590" w:type="dxa"/>
          </w:tcPr>
          <w:p w14:paraId="5D69ACEE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  <w:p w14:paraId="3A1C10A3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proofErr w:type="gramStart"/>
            <w:r w:rsidRPr="001830AB">
              <w:rPr>
                <w:lang w:val="ru-RU"/>
              </w:rPr>
              <w:t>Прочие межбюджетные трансферты</w:t>
            </w:r>
            <w:proofErr w:type="gramEnd"/>
            <w:r w:rsidRPr="001830AB">
              <w:rPr>
                <w:lang w:val="ru-RU"/>
              </w:rPr>
              <w:t xml:space="preserve"> передаваемые бюджетам</w:t>
            </w:r>
          </w:p>
        </w:tc>
        <w:tc>
          <w:tcPr>
            <w:tcW w:w="3246" w:type="dxa"/>
          </w:tcPr>
          <w:p w14:paraId="61B6FF73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  <w:p w14:paraId="4472CE7F" w14:textId="77777777" w:rsidR="001830AB" w:rsidRPr="00351A53" w:rsidRDefault="001830AB" w:rsidP="002B5FE6">
            <w:pPr>
              <w:jc w:val="both"/>
            </w:pPr>
            <w:r>
              <w:t>000 2 02 49999</w:t>
            </w:r>
            <w:r w:rsidRPr="00351A53">
              <w:t xml:space="preserve"> 00 0000 150</w:t>
            </w:r>
          </w:p>
        </w:tc>
        <w:tc>
          <w:tcPr>
            <w:tcW w:w="1415" w:type="dxa"/>
          </w:tcPr>
          <w:p w14:paraId="0368B150" w14:textId="77777777" w:rsidR="001830AB" w:rsidRDefault="001830AB" w:rsidP="002B5FE6">
            <w:pPr>
              <w:jc w:val="center"/>
            </w:pPr>
            <w:r>
              <w:t>183,2</w:t>
            </w:r>
          </w:p>
        </w:tc>
        <w:tc>
          <w:tcPr>
            <w:tcW w:w="1414" w:type="dxa"/>
          </w:tcPr>
          <w:p w14:paraId="6266EF00" w14:textId="77777777" w:rsidR="001830AB" w:rsidRDefault="001830AB" w:rsidP="002B5FE6">
            <w:pPr>
              <w:tabs>
                <w:tab w:val="left" w:pos="315"/>
                <w:tab w:val="center" w:pos="599"/>
              </w:tabs>
              <w:jc w:val="center"/>
            </w:pPr>
          </w:p>
        </w:tc>
        <w:tc>
          <w:tcPr>
            <w:tcW w:w="1398" w:type="dxa"/>
          </w:tcPr>
          <w:p w14:paraId="21EBC1E5" w14:textId="77777777" w:rsidR="001830AB" w:rsidRPr="00043206" w:rsidRDefault="001830AB" w:rsidP="002B5FE6">
            <w:pPr>
              <w:jc w:val="center"/>
            </w:pPr>
          </w:p>
        </w:tc>
      </w:tr>
      <w:tr w:rsidR="001830AB" w14:paraId="0B9BA2A5" w14:textId="77777777" w:rsidTr="002B5FE6">
        <w:trPr>
          <w:trHeight w:val="560"/>
        </w:trPr>
        <w:tc>
          <w:tcPr>
            <w:tcW w:w="7590" w:type="dxa"/>
          </w:tcPr>
          <w:p w14:paraId="292D37F6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  <w:proofErr w:type="gramStart"/>
            <w:r w:rsidRPr="001830AB">
              <w:rPr>
                <w:lang w:val="ru-RU"/>
              </w:rPr>
              <w:t>Прочие межбюджетные трансферты</w:t>
            </w:r>
            <w:proofErr w:type="gramEnd"/>
            <w:r w:rsidRPr="001830AB">
              <w:rPr>
                <w:lang w:val="ru-RU"/>
              </w:rPr>
              <w:t xml:space="preserve"> передаваемые бюджетам сельских поселений</w:t>
            </w:r>
          </w:p>
        </w:tc>
        <w:tc>
          <w:tcPr>
            <w:tcW w:w="3246" w:type="dxa"/>
          </w:tcPr>
          <w:p w14:paraId="46C89CED" w14:textId="77777777" w:rsidR="001830AB" w:rsidRPr="001830AB" w:rsidRDefault="001830AB" w:rsidP="002B5FE6">
            <w:pPr>
              <w:jc w:val="both"/>
              <w:rPr>
                <w:lang w:val="ru-RU"/>
              </w:rPr>
            </w:pPr>
          </w:p>
          <w:p w14:paraId="193911A8" w14:textId="77777777" w:rsidR="001830AB" w:rsidRDefault="001830AB" w:rsidP="002B5FE6">
            <w:pPr>
              <w:jc w:val="both"/>
            </w:pPr>
            <w:r>
              <w:t>000 2 02 49999 10</w:t>
            </w:r>
            <w:r w:rsidRPr="00351A53">
              <w:t xml:space="preserve"> 0000 150</w:t>
            </w:r>
          </w:p>
        </w:tc>
        <w:tc>
          <w:tcPr>
            <w:tcW w:w="1415" w:type="dxa"/>
          </w:tcPr>
          <w:p w14:paraId="3D67208A" w14:textId="77777777" w:rsidR="001830AB" w:rsidRDefault="001830AB" w:rsidP="002B5FE6">
            <w:pPr>
              <w:jc w:val="center"/>
            </w:pPr>
            <w:r>
              <w:t>183,2</w:t>
            </w:r>
          </w:p>
        </w:tc>
        <w:tc>
          <w:tcPr>
            <w:tcW w:w="1414" w:type="dxa"/>
          </w:tcPr>
          <w:p w14:paraId="3858250D" w14:textId="77777777" w:rsidR="001830AB" w:rsidRDefault="001830AB" w:rsidP="002B5FE6">
            <w:pPr>
              <w:tabs>
                <w:tab w:val="left" w:pos="315"/>
                <w:tab w:val="center" w:pos="599"/>
              </w:tabs>
              <w:jc w:val="center"/>
            </w:pPr>
          </w:p>
        </w:tc>
        <w:tc>
          <w:tcPr>
            <w:tcW w:w="1398" w:type="dxa"/>
          </w:tcPr>
          <w:p w14:paraId="2892322D" w14:textId="77777777" w:rsidR="001830AB" w:rsidRPr="00043206" w:rsidRDefault="001830AB" w:rsidP="002B5FE6">
            <w:pPr>
              <w:jc w:val="center"/>
            </w:pPr>
          </w:p>
        </w:tc>
      </w:tr>
      <w:tr w:rsidR="001830AB" w14:paraId="159FFDE9" w14:textId="77777777" w:rsidTr="002B5FE6">
        <w:trPr>
          <w:trHeight w:val="365"/>
        </w:trPr>
        <w:tc>
          <w:tcPr>
            <w:tcW w:w="7590" w:type="dxa"/>
          </w:tcPr>
          <w:p w14:paraId="6CBB538E" w14:textId="77777777" w:rsidR="001830AB" w:rsidRDefault="001830AB" w:rsidP="002B5FE6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246" w:type="dxa"/>
          </w:tcPr>
          <w:p w14:paraId="69815097" w14:textId="77777777" w:rsidR="001830AB" w:rsidRDefault="001830AB" w:rsidP="002B5FE6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14:paraId="20FDA12D" w14:textId="77777777" w:rsidR="001830AB" w:rsidRPr="00F34245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1687,8</w:t>
            </w:r>
          </w:p>
        </w:tc>
        <w:tc>
          <w:tcPr>
            <w:tcW w:w="1414" w:type="dxa"/>
          </w:tcPr>
          <w:p w14:paraId="3D1CF98A" w14:textId="77777777" w:rsidR="001830AB" w:rsidRPr="00F34245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 xml:space="preserve">1545,7  </w:t>
            </w:r>
          </w:p>
        </w:tc>
        <w:tc>
          <w:tcPr>
            <w:tcW w:w="1398" w:type="dxa"/>
          </w:tcPr>
          <w:p w14:paraId="1B9DF3D5" w14:textId="77777777" w:rsidR="001830AB" w:rsidRPr="00F34245" w:rsidRDefault="001830AB" w:rsidP="002B5FE6">
            <w:pPr>
              <w:jc w:val="center"/>
              <w:rPr>
                <w:b/>
              </w:rPr>
            </w:pPr>
            <w:r>
              <w:rPr>
                <w:b/>
              </w:rPr>
              <w:t>1456,0</w:t>
            </w:r>
          </w:p>
        </w:tc>
      </w:tr>
    </w:tbl>
    <w:p w14:paraId="35DC8AB8" w14:textId="77777777" w:rsidR="001830AB" w:rsidRDefault="001830AB" w:rsidP="001830AB">
      <w:pPr>
        <w:jc w:val="both"/>
        <w:rPr>
          <w:sz w:val="28"/>
          <w:szCs w:val="28"/>
        </w:rPr>
      </w:pPr>
    </w:p>
    <w:p w14:paraId="68C27BB9" w14:textId="77777777" w:rsidR="001830AB" w:rsidRDefault="001830AB" w:rsidP="001830AB">
      <w:pPr>
        <w:jc w:val="both"/>
        <w:rPr>
          <w:sz w:val="28"/>
          <w:szCs w:val="28"/>
        </w:rPr>
      </w:pPr>
    </w:p>
    <w:p w14:paraId="081161F8" w14:textId="77777777" w:rsidR="001830AB" w:rsidRDefault="001830AB" w:rsidP="001830AB">
      <w:pPr>
        <w:jc w:val="both"/>
        <w:rPr>
          <w:sz w:val="28"/>
          <w:szCs w:val="28"/>
        </w:rPr>
      </w:pPr>
    </w:p>
    <w:p w14:paraId="31E52727" w14:textId="77777777" w:rsidR="00925486" w:rsidRDefault="00925486" w:rsidP="00EC179C">
      <w:pPr>
        <w:tabs>
          <w:tab w:val="left" w:pos="3495"/>
        </w:tabs>
        <w:rPr>
          <w:lang w:val="ru-RU"/>
        </w:rPr>
      </w:pPr>
    </w:p>
    <w:p w14:paraId="7265777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E3D4F9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3ACE9CB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274ECA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7F58E7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E085E44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F1FB6C2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5FB92F5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60E7D6A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7C24BB24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9A9C8E2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1914EFD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AF6386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B904BC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2174E42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6323D3D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7C4DD9EB" w14:textId="77777777" w:rsidR="001830AB" w:rsidRDefault="001830AB" w:rsidP="00EC179C">
      <w:pPr>
        <w:tabs>
          <w:tab w:val="left" w:pos="3495"/>
        </w:tabs>
        <w:rPr>
          <w:lang w:val="ru-RU"/>
        </w:rPr>
        <w:sectPr w:rsidR="001830AB" w:rsidSect="001830AB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14:paraId="7E8C2D6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4766"/>
      </w:tblGrid>
      <w:tr w:rsidR="001830AB" w:rsidRPr="001830AB" w14:paraId="69BD675F" w14:textId="77777777" w:rsidTr="002B5FE6">
        <w:trPr>
          <w:cantSplit/>
          <w:trHeight w:val="1254"/>
        </w:trPr>
        <w:tc>
          <w:tcPr>
            <w:tcW w:w="5278" w:type="dxa"/>
          </w:tcPr>
          <w:p w14:paraId="0BEF4B1D" w14:textId="77777777" w:rsidR="001830AB" w:rsidRPr="001830AB" w:rsidRDefault="001830AB" w:rsidP="001830AB">
            <w:pPr>
              <w:keepNext/>
              <w:keepLines/>
              <w:rPr>
                <w:lang w:val="ru-RU" w:eastAsia="ru-RU"/>
              </w:rPr>
            </w:pPr>
          </w:p>
        </w:tc>
        <w:tc>
          <w:tcPr>
            <w:tcW w:w="5279" w:type="dxa"/>
          </w:tcPr>
          <w:p w14:paraId="762150DA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Приложение №3</w:t>
            </w:r>
          </w:p>
          <w:p w14:paraId="7727B9AC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 xml:space="preserve">к Решению Собрания депутатов </w:t>
            </w:r>
          </w:p>
          <w:p w14:paraId="4A0AECB3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Октябрьского СМО РК</w:t>
            </w:r>
          </w:p>
          <w:p w14:paraId="20277A8D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 xml:space="preserve">«О внесении изменений и дополнений в бюджет Октябрьского СМО РК на 2023год и на плановый период 2024 и 2025 годов»  </w:t>
            </w:r>
          </w:p>
          <w:p w14:paraId="25953FCD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proofErr w:type="gramStart"/>
            <w:r w:rsidRPr="001830AB">
              <w:rPr>
                <w:szCs w:val="18"/>
                <w:lang w:val="ru-RU" w:eastAsia="ru-RU"/>
              </w:rPr>
              <w:t>« 28</w:t>
            </w:r>
            <w:proofErr w:type="gramEnd"/>
            <w:r w:rsidRPr="001830AB">
              <w:rPr>
                <w:szCs w:val="18"/>
                <w:lang w:val="ru-RU" w:eastAsia="ru-RU"/>
              </w:rPr>
              <w:t xml:space="preserve"> » июля 2023г.  </w:t>
            </w:r>
            <w:proofErr w:type="gramStart"/>
            <w:r w:rsidRPr="001830AB">
              <w:rPr>
                <w:szCs w:val="18"/>
                <w:lang w:val="ru-RU" w:eastAsia="ru-RU"/>
              </w:rPr>
              <w:t xml:space="preserve">№ </w:t>
            </w:r>
            <w:r w:rsidRPr="001830AB">
              <w:rPr>
                <w:sz w:val="28"/>
                <w:szCs w:val="28"/>
                <w:lang w:val="ru-RU" w:eastAsia="ru-RU"/>
              </w:rPr>
              <w:t xml:space="preserve"> 13</w:t>
            </w:r>
            <w:proofErr w:type="gramEnd"/>
            <w:r w:rsidRPr="001830AB">
              <w:rPr>
                <w:sz w:val="28"/>
                <w:szCs w:val="28"/>
                <w:lang w:val="ru-RU" w:eastAsia="ru-RU"/>
              </w:rPr>
              <w:t xml:space="preserve">  </w:t>
            </w:r>
            <w:r w:rsidRPr="001830AB">
              <w:rPr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2233A7CB" w14:textId="77777777" w:rsidR="001830AB" w:rsidRPr="001830AB" w:rsidRDefault="001830AB" w:rsidP="001830AB">
      <w:pPr>
        <w:ind w:left="-709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>Ведомственная структура расходов муниципального бюджета на 2023</w:t>
      </w:r>
      <w:proofErr w:type="gramStart"/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>год  и</w:t>
      </w:r>
      <w:proofErr w:type="gramEnd"/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 xml:space="preserve"> на плановый период 2024 и 2025годов </w:t>
      </w:r>
    </w:p>
    <w:p w14:paraId="32B8C906" w14:textId="77777777" w:rsidR="001830AB" w:rsidRPr="001830AB" w:rsidRDefault="001830AB" w:rsidP="001830AB">
      <w:pPr>
        <w:tabs>
          <w:tab w:val="left" w:pos="5580"/>
        </w:tabs>
        <w:rPr>
          <w:rFonts w:ascii="Times New Roman" w:hAnsi="Times New Roman" w:cs="Times New Roman"/>
          <w:bCs/>
          <w:szCs w:val="28"/>
          <w:lang w:val="ru-RU" w:eastAsia="ru-RU"/>
        </w:rPr>
      </w:pPr>
      <w:r w:rsidRPr="001830AB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W w:w="11140" w:type="dxa"/>
        <w:tblInd w:w="-684" w:type="dxa"/>
        <w:tblLayout w:type="fixed"/>
        <w:tblLook w:val="0000" w:firstRow="0" w:lastRow="0" w:firstColumn="0" w:lastColumn="0" w:noHBand="0" w:noVBand="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1830AB" w:rsidRPr="001830AB" w14:paraId="3B14740A" w14:textId="77777777" w:rsidTr="002B5FE6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C07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A6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C0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43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65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63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F0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E3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30AB" w:rsidRPr="001830AB" w14:paraId="42B09CF8" w14:textId="77777777" w:rsidTr="002B5FE6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897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7F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462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76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88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B0E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1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A2C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391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2025год</w:t>
            </w:r>
          </w:p>
        </w:tc>
      </w:tr>
      <w:tr w:rsidR="001830AB" w:rsidRPr="001830AB" w14:paraId="571F5E1E" w14:textId="77777777" w:rsidTr="002B5FE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BFF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Октябрьское сельское муниципальное образование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59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A72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6E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22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473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07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DEA8E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96C2A7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5A612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1B8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5D387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F0D2A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  <w:tr w:rsidR="001830AB" w:rsidRPr="001830AB" w14:paraId="0F822562" w14:textId="77777777" w:rsidTr="002B5FE6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A9C68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37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64F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6D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F8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94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35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1647,1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63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75C69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BB3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E445B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1245,2</w:t>
            </w:r>
          </w:p>
        </w:tc>
      </w:tr>
      <w:tr w:rsidR="001830AB" w:rsidRPr="001830AB" w14:paraId="6A18345C" w14:textId="77777777" w:rsidTr="002B5FE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E1A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1D8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B2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B4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C4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499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DA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9022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37E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</w:tr>
      <w:tr w:rsidR="001830AB" w:rsidRPr="001830AB" w14:paraId="7ABDA64D" w14:textId="77777777" w:rsidTr="002B5FE6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9B0B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C4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6A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ED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CA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61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6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A06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22BF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1830AB" w:rsidRPr="001830AB" w14:paraId="1DDA20A4" w14:textId="77777777" w:rsidTr="002B5FE6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D6AD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8A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1B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C25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63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9FD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3E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DA3C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0098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1830AB" w:rsidRPr="001830AB" w14:paraId="338EB4ED" w14:textId="77777777" w:rsidTr="002B5FE6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E794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F4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21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E0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6B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F97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F96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1141,4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01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1F88CF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4490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62EE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A71A1A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453143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23BD46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C4F68E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38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CC2C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0E563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34B2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BF584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AA5C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4BB04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9D03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39,5</w:t>
            </w:r>
          </w:p>
        </w:tc>
      </w:tr>
      <w:tr w:rsidR="001830AB" w:rsidRPr="001830AB" w14:paraId="4915A679" w14:textId="77777777" w:rsidTr="002B5FE6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C61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одпрограммы «Повышение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lastRenderedPageBreak/>
              <w:t xml:space="preserve">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и  2025годов, муниципальной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 - 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образования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FEB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C2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C0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78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200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412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4C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AB9B3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6F75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EE856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81972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190135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42296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3BFF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B2CE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6B638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9975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4EBE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F5AC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EEE4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  <w:p w14:paraId="7ECD93D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D45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45A69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9C2AD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1242EA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41DBD1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3EB023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C0543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26C8FB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D2140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B5650D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9691A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3265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6502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62780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  <w:p w14:paraId="4475C4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0482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622D0D47" w14:textId="77777777" w:rsidTr="002B5F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4D64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  <w:p w14:paraId="46C5E293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F4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16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03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A2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04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B7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640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2DD41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2EE3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E6211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F4AB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D330C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A613A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F0BC9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1830AB" w:rsidRPr="001830AB" w14:paraId="6AFA213A" w14:textId="77777777" w:rsidTr="002B5F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4BE9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11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852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96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7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DB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19811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57B20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934A5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FA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56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2F99D7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D1AC1B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6872B8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B8F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CE2D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C6C40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5B5C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1830AB" w:rsidRPr="001830AB" w14:paraId="7235E38D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9B05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6F1CC67C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81AD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A2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EA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0B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2B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A8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9C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E9F029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32CF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50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58875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170C0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30AB" w:rsidRPr="001830AB" w14:paraId="36EE0742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8519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Расходы на реализацию иных не 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C0B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DB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F3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DD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876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15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1CB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22AE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4D0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2A45F6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F1F2A1C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931F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930A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DD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661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40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242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C5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73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75BF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510C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F58068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2B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CE0C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BF3A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2EE54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5C53CFB2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796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F00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42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52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EF3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635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35C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21B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153732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656D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BEF74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3E4D64E3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D12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мероприятия по проведению выборов в рамках не 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B2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25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A33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80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03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26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A7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BBEE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60BFE6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9B1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F286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6E1532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9E70B23" w14:textId="77777777" w:rsidTr="002B5FE6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2438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44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DE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0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990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AC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14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1CC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771C5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9E2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3CDC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226589F6" w14:textId="77777777" w:rsidTr="002B5FE6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016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9A8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71B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E5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A6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AF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87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BC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2FD84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58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E168E7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1830AB" w:rsidRPr="001830AB" w14:paraId="7E0A3159" w14:textId="77777777" w:rsidTr="002B5FE6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647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  <w:p w14:paraId="089C97ED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14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C0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59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E49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B25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E85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E3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41D82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B2E14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21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E6CA50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904F3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1830AB" w:rsidRPr="001830AB" w14:paraId="1BB33FC7" w14:textId="77777777" w:rsidTr="002B5F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2BC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</w:t>
            </w:r>
            <w:proofErr w:type="gramEnd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42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F8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5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4B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ED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0E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BC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ECF7A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E50B91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F9B45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88080E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CA9DF7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BEFDFE1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6CA549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F0DC6C0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8E76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6273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633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9EC28E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3E9B2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832BB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309C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E7AA8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86D8F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B3D30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75AD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97F8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21EDF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473BF0F7" w14:textId="77777777" w:rsidTr="002B5FE6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725C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  <w:p w14:paraId="610A0EA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328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49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C9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136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67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06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A6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06FB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EA7D8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DE17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6A57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6D518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DCFA7C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48256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</w:tr>
      <w:tr w:rsidR="001830AB" w:rsidRPr="001830AB" w14:paraId="3E26D9DA" w14:textId="77777777" w:rsidTr="002B5FE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8168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C32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A16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27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152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9F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0E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672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6C34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397E0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A42A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5D4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1DD53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888A5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2F5D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1830AB" w:rsidRPr="001830AB" w14:paraId="0CB07950" w14:textId="77777777" w:rsidTr="002B5FE6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522A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  <w:p w14:paraId="1CDD0A8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74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00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833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CA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2A4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D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67B7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54B72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A6427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F5323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  <w:p w14:paraId="6391C81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5F8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21DEB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0E2AB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2CC1D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  <w:p w14:paraId="6B96A12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30AB" w:rsidRPr="001830AB" w14:paraId="6500778D" w14:textId="77777777" w:rsidTr="002B5FE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A21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пожарная  безопасность</w:t>
            </w:r>
            <w:proofErr w:type="gramEnd"/>
          </w:p>
          <w:p w14:paraId="239936C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61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DDF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47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88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CB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45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205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7301A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B8604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F57A1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FE8E43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487D8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62A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8179D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CF1C2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1B36E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BA5CD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2CF47C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3058E51E" w14:textId="77777777" w:rsidTr="002B5FE6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3E28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Расходы на </w:t>
            </w:r>
            <w:proofErr w:type="gramStart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мероприятия  по</w:t>
            </w:r>
            <w:proofErr w:type="gramEnd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5E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F3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9C3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EB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41F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9C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5EFD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2AE960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BF11C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3196A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04DED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2E4B6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26C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E4BA13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6755B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F39B78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41BE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2BCC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0CF9E44D" w14:textId="77777777" w:rsidTr="002B5FE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6D9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A19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B4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C8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5A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49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6B9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C634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7C9C2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24255A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DC26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ABD6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2A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455E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13E573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A4538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2498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559F4F6F" w14:textId="77777777" w:rsidTr="002B5FE6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142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E9B5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0B3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B2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1B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101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AA5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91668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1644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657293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8D55C8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C4A90D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A24E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49C4E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B81865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30BFAF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DA6DE0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413EFE5" w14:textId="77777777" w:rsidTr="002B5FE6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4052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72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4F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B5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5D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50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A6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B13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2BE6D8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E7D35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1F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FEBFFF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BC6C8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7AEB3193" w14:textId="77777777" w:rsidTr="002B5FE6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ED78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072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7F6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14D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689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90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4C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36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8DE7A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9FDE6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8DD2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7C981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880C2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EAEF3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8C6791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20CB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21AFE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0B0BD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77406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9309D7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915EC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91122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6496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AF874A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8A025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2C1E8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3FCD3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CAC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E97EF1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BBCF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131C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536D97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4418F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237C3E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06379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3460F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1D874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7F379F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29B66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EAE9D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BEEB1B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F25BB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5A5C2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329CD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5B898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5C4B15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D3D6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4B8FDC02" w14:textId="77777777" w:rsidTr="002B5FE6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BECD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5B79959D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8B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4FA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6D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8E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4E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C2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F548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65983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31C46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EC0FC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CB199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lastRenderedPageBreak/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4BE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D1E74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4645A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8FD2E7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EC4E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830AB" w:rsidRPr="001830AB" w14:paraId="7C8C9BDA" w14:textId="77777777" w:rsidTr="002B5FE6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1AF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содержанию мест захоронений на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07DE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817A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F72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076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E6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B9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019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DC652F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C69F2B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7917C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5488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D0B80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D4CB4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2AD714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2DF3D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  <w:p w14:paraId="594B3F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6CEDF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95FE8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F6BD0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C7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603D9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BE62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EC34B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5367C7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65116E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FE86E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2E671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DA266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A456E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4B90CD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A2F31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F9C5C4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6D81E1E" w14:textId="77777777" w:rsidTr="002B5FE6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403C4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01513C91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294B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F8F0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FA9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94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3D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83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7E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E31B2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3945C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DB4FA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2F5E2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9F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ECAA5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F3886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699837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A55C0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16E768A" w14:textId="77777777" w:rsidTr="002B5FE6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37B2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767C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768C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AA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5D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AE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7A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8FE8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D2893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8A3DA6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0FF6B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1D3A5A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F8668D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2708E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31A43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A3B02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FAA5DC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5DC74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66CC7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3BE11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DBCA30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8C75C6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307D8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64BD6D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7ED93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B5EFEC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660C0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69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B1797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1C60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2BC19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5311E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85D47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D987A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DA765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9DC05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8D85DA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F8D75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0E78B6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DDB61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43C4E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8A8DF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1A44B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6EA14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D1AB3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45D9A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5FE8C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0A8F0757" w14:textId="77777777" w:rsidTr="002B5FE6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62D4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46CA188F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12F8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98F3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68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3E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C7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03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E4A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7ED6B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A39DE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921A4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A9DF4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7A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56295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20F64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91C03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98767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000C5869" w14:textId="77777777" w:rsidTr="002B5FE6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591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830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  <w:proofErr w:type="spellEnd"/>
            <w:r w:rsidRPr="001830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830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A1F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8B8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2A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93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0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85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7E7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336F95B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4E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046DB6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FBB17B2" w14:textId="77777777" w:rsidTr="002B5FE6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62B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38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76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24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C36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69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D1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D61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4C7A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5F59CF12" w14:textId="77777777" w:rsidTr="002B5FE6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E7F3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обеспечение деятельности (оказание услуг) муниципальных учреждений культуры,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финансовое обеспечение и функционирование органов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местного самоуправления и учреждений бюджетной сферы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Октябрьского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образования Республики Калмыкия на 2023-2030годы».</w:t>
            </w:r>
          </w:p>
          <w:p w14:paraId="2A37186A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6A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5C8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A9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EF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4AF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FD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FF1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E70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29DB234" w14:textId="77777777" w:rsidTr="002B5FE6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CFA4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81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2F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BC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22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148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6A3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563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DC2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7A851347" w14:textId="77777777" w:rsidTr="002B5FE6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4EF4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CD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AA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CDD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58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F4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8F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35E8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DC18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55C58EBE" w14:textId="77777777" w:rsidTr="002B5FE6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18B71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9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4D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5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BE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2F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F8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4633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F3DE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3A60E8F3" w14:textId="77777777" w:rsidTr="002B5FE6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FD19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55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39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6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7B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66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FF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CDB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80C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4943AE6F" w14:textId="77777777" w:rsidTr="002B5FE6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7424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555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59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7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8F1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12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C5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030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44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74D6FB9E" w14:textId="77777777" w:rsidTr="002B5FE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7A7F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D88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30B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EA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E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32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79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A3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782001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14B42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A1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67964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A0174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767FDA33" w14:textId="77777777" w:rsidR="001830AB" w:rsidRPr="001830AB" w:rsidRDefault="001830AB" w:rsidP="001830AB">
      <w:pPr>
        <w:rPr>
          <w:rFonts w:ascii="Times New Roman" w:hAnsi="Times New Roman" w:cs="Times New Roman"/>
          <w:lang w:eastAsia="ru-RU"/>
        </w:rPr>
      </w:pPr>
    </w:p>
    <w:p w14:paraId="21E2D5D5" w14:textId="77777777" w:rsidR="001830AB" w:rsidRPr="001830AB" w:rsidRDefault="001830AB" w:rsidP="001830AB">
      <w:pPr>
        <w:rPr>
          <w:rFonts w:ascii="Times New Roman" w:hAnsi="Times New Roman" w:cs="Times New Roman"/>
          <w:lang w:val="ru-RU" w:eastAsia="ru-RU"/>
        </w:rPr>
      </w:pPr>
    </w:p>
    <w:p w14:paraId="20C6F69B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33CB26B4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D01990F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A4C09DE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3BC7937D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996788C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BE622EA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50ACB47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5373AA0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E617C7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3E4BCAB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3F90BF8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D8A8A3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46EED60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E74084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B183FB3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72E9972C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EAAE0F2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324941BE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9B8902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56C9E3C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4E6A82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811276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BE9331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3462EEE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8CD03B5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7"/>
        <w:gridCol w:w="4738"/>
      </w:tblGrid>
      <w:tr w:rsidR="001830AB" w:rsidRPr="001830AB" w14:paraId="105B5E49" w14:textId="77777777" w:rsidTr="002B5FE6">
        <w:tc>
          <w:tcPr>
            <w:tcW w:w="5068" w:type="dxa"/>
          </w:tcPr>
          <w:p w14:paraId="2FFC4AF8" w14:textId="77777777" w:rsidR="001830AB" w:rsidRPr="001830AB" w:rsidRDefault="001830AB" w:rsidP="001830AB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069" w:type="dxa"/>
          </w:tcPr>
          <w:p w14:paraId="7CD4C75C" w14:textId="77777777" w:rsidR="001830AB" w:rsidRPr="001830AB" w:rsidRDefault="001830AB" w:rsidP="001830AB">
            <w:pPr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Приложение № 4</w:t>
            </w:r>
          </w:p>
          <w:p w14:paraId="09F10844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 xml:space="preserve">к Решению Собрания депутатов Октябрьского СМО РК «О внесении изменений и дополнений в бюджет Октябрьского СМО РК на 2023год и на плановый период 2024 и 2025 годов»  </w:t>
            </w:r>
          </w:p>
          <w:p w14:paraId="7ED6C548" w14:textId="77777777" w:rsidR="001830AB" w:rsidRPr="001830AB" w:rsidRDefault="001830AB" w:rsidP="001830AB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1830AB">
              <w:rPr>
                <w:lang w:val="ru-RU" w:eastAsia="ru-RU"/>
              </w:rPr>
              <w:t>«  28</w:t>
            </w:r>
            <w:proofErr w:type="gramEnd"/>
            <w:r w:rsidRPr="001830AB">
              <w:rPr>
                <w:lang w:val="ru-RU" w:eastAsia="ru-RU"/>
              </w:rPr>
              <w:t xml:space="preserve">  » июля 2023г.№ </w:t>
            </w:r>
            <w:r w:rsidRPr="001830AB">
              <w:rPr>
                <w:sz w:val="28"/>
                <w:szCs w:val="28"/>
                <w:lang w:val="ru-RU" w:eastAsia="ru-RU"/>
              </w:rPr>
              <w:t xml:space="preserve"> 13</w:t>
            </w:r>
          </w:p>
        </w:tc>
      </w:tr>
    </w:tbl>
    <w:p w14:paraId="1C3CC534" w14:textId="77777777" w:rsidR="001830AB" w:rsidRPr="001830AB" w:rsidRDefault="001830AB" w:rsidP="001830AB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0AB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                                                                                      </w:t>
      </w:r>
    </w:p>
    <w:p w14:paraId="62661595" w14:textId="77777777" w:rsidR="001830AB" w:rsidRPr="001830AB" w:rsidRDefault="001830AB" w:rsidP="001830AB">
      <w:pPr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14:paraId="0156F017" w14:textId="77777777" w:rsidR="001830AB" w:rsidRPr="001830AB" w:rsidRDefault="001830AB" w:rsidP="001830AB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>Распределение бюджетных ассигнований из муниципального бюджета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2023год и на плановый период 2024 и 2025 годов</w:t>
      </w:r>
    </w:p>
    <w:p w14:paraId="7F45589A" w14:textId="77777777" w:rsidR="001830AB" w:rsidRPr="001830AB" w:rsidRDefault="001830AB" w:rsidP="001830AB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830AB">
        <w:rPr>
          <w:rFonts w:ascii="Times New Roman" w:hAnsi="Times New Roman" w:cs="Times New Roman"/>
          <w:sz w:val="20"/>
          <w:szCs w:val="20"/>
          <w:lang w:val="ru-RU" w:eastAsia="ru-RU"/>
        </w:rPr>
        <w:t>(тыс. рублей)</w:t>
      </w:r>
    </w:p>
    <w:tbl>
      <w:tblPr>
        <w:tblW w:w="10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1830AB" w:rsidRPr="001830AB" w14:paraId="0A5F603F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F94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8B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43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2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2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A5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73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E5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30AB" w:rsidRPr="001830AB" w14:paraId="292850CB" w14:textId="77777777" w:rsidTr="002B5FE6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E4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5F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1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8F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24B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F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38D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85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1830AB" w:rsidRPr="001830AB" w14:paraId="126F35C7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37BB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B0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83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3E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47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32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1647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76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3536D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E9A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546A68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1245,2</w:t>
            </w:r>
          </w:p>
        </w:tc>
      </w:tr>
      <w:tr w:rsidR="001830AB" w:rsidRPr="001830AB" w14:paraId="540E66D8" w14:textId="77777777" w:rsidTr="002B5FE6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D7A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08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1F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831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22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735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643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75A442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398F02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3E57DE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4BF134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7F6AEE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045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1A383E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7AAFE7D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495DC2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2CEA475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32BE92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1DDD301D" w14:textId="77777777" w:rsidTr="002B5FE6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3E71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43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A56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DD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B28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9E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45B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73665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F2635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9D9B35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FC19C97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1A14F75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72060E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55F3D07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B4E54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CC7CF5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6E2844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F9068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7D7E5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644950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55D52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8200F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5A6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0D8245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F73A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8F2E3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8EC9D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5FD68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FB4FB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1CEDB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D85C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71A29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E77B1C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EB21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7C12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DE678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B542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DC5871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1ECA7CF8" w14:textId="77777777" w:rsidTr="002B5FE6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949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265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CE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C2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3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B1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9C73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63BD56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77B8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A6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220B1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0FF8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17F37E99" w14:textId="77777777" w:rsidTr="002B5FE6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EB4B" w14:textId="77777777" w:rsidR="001830AB" w:rsidRPr="001830AB" w:rsidRDefault="001830AB" w:rsidP="001830AB">
            <w:pPr>
              <w:ind w:left="-5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74B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3DF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10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166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6C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FBB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7ED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4B617934" w14:textId="77777777" w:rsidTr="002B5FE6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6FE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 и 2025годов,   муниципальной программы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 2025годов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AC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59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EED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C0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38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3BA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261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36D7A2C2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A677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70C6169E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A11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96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F20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52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4F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27B5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1CEC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1830AB" w:rsidRPr="001830AB" w14:paraId="68B85CA7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B1DD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26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23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DB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222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06990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CD895B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BF5C3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FC9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615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D72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1830AB" w:rsidRPr="001830AB" w14:paraId="5125D8D7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65D6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139A7D30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67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2E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6D8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97B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D5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7E21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8F9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</w:tr>
      <w:tr w:rsidR="001830AB" w:rsidRPr="001830AB" w14:paraId="5B52EF1C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963C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Расходы на реализацию иных не программных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45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5B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5E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23A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A89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28A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4CB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1251A582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F1B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E7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45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415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E7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B5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B9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2E4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794C073D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35CE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07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5AF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E5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CA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77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B38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7F0A7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40E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1AF33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142AE34A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9596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мероприятия по проведению выборов в рамках не программных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810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7B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D46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37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D9F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67D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E352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04DE78B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AD3A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3125DA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FC2AEC1" w14:textId="77777777" w:rsidTr="002B5FE6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5B0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2BB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AA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D7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3E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AC1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B9F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FD79E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63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65D5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1830AB" w:rsidRPr="001830AB" w14:paraId="330C7831" w14:textId="77777777" w:rsidTr="002B5FE6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ED58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0A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DA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AF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1FF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6F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D850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54C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3A5D056E" w14:textId="77777777" w:rsidTr="002B5FE6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CA52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49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AB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29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48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B5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9A9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F1F9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61294C09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31AB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</w:t>
            </w:r>
            <w:proofErr w:type="gramEnd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</w:t>
            </w: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256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56F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930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73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523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538A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B91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44BA244D" w14:textId="77777777" w:rsidTr="002B5FE6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CFB6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056B35D0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24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A8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638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59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E3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CA02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7E3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</w:tr>
      <w:tr w:rsidR="001830AB" w:rsidRPr="001830AB" w14:paraId="3F66BCF1" w14:textId="77777777" w:rsidTr="002B5FE6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7CA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F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121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6F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E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D7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385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BF9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992" w:type="dxa"/>
          </w:tcPr>
          <w:p w14:paraId="2E0960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DA90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3E04FEB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04524E9" w14:textId="77777777" w:rsidTr="002B5FE6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49D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  <w:p w14:paraId="25FC59E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DC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9D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E9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42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4A2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311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092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13F7E9D9" w14:textId="77777777" w:rsidTr="002B5FE6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C40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5D5E220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261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CE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E444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F63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6C1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E1BC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C52F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750D5EA3" w14:textId="77777777" w:rsidTr="002B5FE6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DB49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Расходы на </w:t>
            </w:r>
            <w:proofErr w:type="gramStart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мероприятия  по</w:t>
            </w:r>
            <w:proofErr w:type="gramEnd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54D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77D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D0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0E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CC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590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078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4AF860AC" w14:textId="77777777" w:rsidTr="002B5FE6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9B4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13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B9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9A2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CB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27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538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A360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6E7F5745" w14:textId="77777777" w:rsidTr="002B5FE6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900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66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72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5F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22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A5E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EA9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ADD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633485D8" w14:textId="77777777" w:rsidTr="002B5FE6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F59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8D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C91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11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307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42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E0A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CD0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1E5C6213" w14:textId="77777777" w:rsidTr="002B5FE6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A31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20224и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40E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F9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27A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6BE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9F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64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91F2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744A1C5" w14:textId="77777777" w:rsidTr="002B5FE6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B3D01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6AD041DA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370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60C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9C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10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96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1188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619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37B75CFB" w14:textId="77777777" w:rsidTr="002B5FE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EC86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содержанию мест захоронений на 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D5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F1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23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78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994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EA5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30DD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172348F5" w14:textId="77777777" w:rsidTr="002B5FE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DB88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3AD0BBC9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DD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6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EF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66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046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01A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BB74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A9D67FE" w14:textId="77777777" w:rsidTr="002B5FE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A5E3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C8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02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54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46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759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5F8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8D3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4B023F3B" w14:textId="77777777" w:rsidTr="002B5FE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5470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0ED34361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88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B7C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12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F8F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62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776E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90F0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44597ACD" w14:textId="77777777" w:rsidTr="002B5FE6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A38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78B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07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BA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25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F2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182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667BBD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33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2593B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30AB" w:rsidRPr="001830AB" w14:paraId="23783934" w14:textId="77777777" w:rsidTr="002B5FE6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E031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89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1F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F60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9E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B33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440D0B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715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7E63B9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35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48D160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30AB" w:rsidRPr="001830AB" w14:paraId="6A867604" w14:textId="77777777" w:rsidTr="002B5FE6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48D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обеспечение деятельности (оказание услуг) муниципальных учреждений культуры,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подпрограммы «Развитие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lastRenderedPageBreak/>
              <w:t>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Октябрьского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образования Республики Калмыкия на 2023-2030годы».</w:t>
            </w:r>
          </w:p>
          <w:p w14:paraId="21F369B5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E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96A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83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D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D8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4430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D028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29292608" w14:textId="77777777" w:rsidTr="002B5FE6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5F27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62D143FE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45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5F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D3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A5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C5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2F4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9FC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7F8438AD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C63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067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F9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E1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3A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DF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9BE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89B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65EEE168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377E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8C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3E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DBF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440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AE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36A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067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75E600CE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407B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 в рамках не 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5F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95B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589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66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1E3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1D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2C976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ACC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67E88B36" w14:textId="77777777" w:rsidTr="002B5FE6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8E6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9E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02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20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BF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2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A6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EB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1C54FAEE" w14:textId="77777777" w:rsidTr="002B5FE6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1935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8D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FA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D4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3B2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D62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FA2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11D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032B4991" w14:textId="77777777" w:rsidR="001830AB" w:rsidRPr="001830AB" w:rsidRDefault="001830AB" w:rsidP="001830AB">
      <w:pPr>
        <w:spacing w:after="120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2EB1EFA2" w14:textId="77777777" w:rsidR="001830AB" w:rsidRPr="001830AB" w:rsidRDefault="001830AB" w:rsidP="001830AB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14:paraId="7B42D6EB" w14:textId="77777777" w:rsidR="001830AB" w:rsidRPr="001830AB" w:rsidRDefault="001830AB" w:rsidP="001830AB">
      <w:pPr>
        <w:jc w:val="center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4E3BE7A3" w14:textId="77777777" w:rsidR="001830AB" w:rsidRPr="001830AB" w:rsidRDefault="001830AB" w:rsidP="001830AB">
      <w:pPr>
        <w:rPr>
          <w:rFonts w:ascii="Times New Roman" w:hAnsi="Times New Roman" w:cs="Times New Roman"/>
          <w:lang w:val="ru-RU" w:eastAsia="ru-RU"/>
        </w:rPr>
      </w:pPr>
    </w:p>
    <w:p w14:paraId="4CD55A7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418C395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16A9215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10C852B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3A558F9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2525212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50C008B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4B6378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7DEBD54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86157E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DEBF9FE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3FAF4A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7E33153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3DA79863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1DAEFF3E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7BB15D44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6620E2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265422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5D5B426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0E8ECF7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283AD559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3496346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497C3B60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F2DD03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67BA2641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tbl>
      <w:tblPr>
        <w:tblStyle w:val="af5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2"/>
        <w:gridCol w:w="4319"/>
      </w:tblGrid>
      <w:tr w:rsidR="001830AB" w:rsidRPr="001830AB" w14:paraId="36478CCE" w14:textId="77777777" w:rsidTr="002B5FE6">
        <w:trPr>
          <w:cantSplit/>
        </w:trPr>
        <w:tc>
          <w:tcPr>
            <w:tcW w:w="4785" w:type="dxa"/>
          </w:tcPr>
          <w:p w14:paraId="60E0E81C" w14:textId="77777777" w:rsidR="001830AB" w:rsidRPr="001830AB" w:rsidRDefault="001830AB" w:rsidP="001830AB">
            <w:pPr>
              <w:keepNext/>
              <w:keepLines/>
              <w:rPr>
                <w:lang w:val="ru-RU" w:eastAsia="ru-RU"/>
              </w:rPr>
            </w:pPr>
            <w:r w:rsidRPr="001830AB">
              <w:rPr>
                <w:lang w:val="ru-RU" w:eastAsia="ru-RU"/>
              </w:rPr>
              <w:lastRenderedPageBreak/>
              <w:t xml:space="preserve">    </w:t>
            </w:r>
          </w:p>
        </w:tc>
        <w:tc>
          <w:tcPr>
            <w:tcW w:w="4786" w:type="dxa"/>
          </w:tcPr>
          <w:p w14:paraId="2F3564CC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Приложение № 5</w:t>
            </w:r>
          </w:p>
          <w:p w14:paraId="2E68ABCB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 xml:space="preserve">к Решению Собрания депутатов </w:t>
            </w:r>
          </w:p>
          <w:p w14:paraId="009361BE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Октябрьского СМО РК</w:t>
            </w:r>
          </w:p>
          <w:p w14:paraId="31196514" w14:textId="77777777" w:rsidR="001830AB" w:rsidRPr="001830AB" w:rsidRDefault="001830AB" w:rsidP="001830AB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1830AB">
              <w:rPr>
                <w:sz w:val="22"/>
                <w:szCs w:val="22"/>
                <w:lang w:val="ru-RU" w:eastAsia="ru-RU"/>
              </w:rPr>
              <w:t>«О внесении изменений и дополнений в бюджет Октябрьского СМО РК на 2023</w:t>
            </w:r>
            <w:proofErr w:type="gramStart"/>
            <w:r w:rsidRPr="001830AB">
              <w:rPr>
                <w:sz w:val="22"/>
                <w:szCs w:val="22"/>
                <w:lang w:val="ru-RU" w:eastAsia="ru-RU"/>
              </w:rPr>
              <w:t>год  и</w:t>
            </w:r>
            <w:proofErr w:type="gramEnd"/>
            <w:r w:rsidRPr="001830AB">
              <w:rPr>
                <w:sz w:val="22"/>
                <w:szCs w:val="22"/>
                <w:lang w:val="ru-RU" w:eastAsia="ru-RU"/>
              </w:rPr>
              <w:t xml:space="preserve"> на плановый период 2024 и 2025 годов»                                                                                                                                            </w:t>
            </w:r>
          </w:p>
        </w:tc>
      </w:tr>
    </w:tbl>
    <w:p w14:paraId="71F18653" w14:textId="77777777" w:rsidR="001830AB" w:rsidRPr="001830AB" w:rsidRDefault="001830AB" w:rsidP="001830AB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0AB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</w:t>
      </w:r>
      <w:proofErr w:type="gramStart"/>
      <w:r w:rsidRPr="001830AB">
        <w:rPr>
          <w:rFonts w:ascii="Times New Roman" w:hAnsi="Times New Roman" w:cs="Times New Roman"/>
          <w:lang w:val="ru-RU" w:eastAsia="ru-RU"/>
        </w:rPr>
        <w:t>«  28</w:t>
      </w:r>
      <w:proofErr w:type="gramEnd"/>
      <w:r w:rsidRPr="001830AB">
        <w:rPr>
          <w:rFonts w:ascii="Times New Roman" w:hAnsi="Times New Roman" w:cs="Times New Roman"/>
          <w:lang w:val="ru-RU" w:eastAsia="ru-RU"/>
        </w:rPr>
        <w:t xml:space="preserve"> » июля 2023г.№ 13 </w:t>
      </w:r>
      <w:r w:rsidRPr="001830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59BB0B3F" w14:textId="77777777" w:rsidR="001830AB" w:rsidRPr="001830AB" w:rsidRDefault="001830AB" w:rsidP="001830AB">
      <w:pPr>
        <w:rPr>
          <w:rFonts w:ascii="Times New Roman" w:hAnsi="Times New Roman" w:cs="Times New Roman"/>
          <w:lang w:val="ru-RU" w:eastAsia="ru-RU"/>
        </w:rPr>
      </w:pPr>
    </w:p>
    <w:p w14:paraId="77AB5BB5" w14:textId="77777777" w:rsidR="001830AB" w:rsidRPr="001830AB" w:rsidRDefault="001830AB" w:rsidP="001830AB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 xml:space="preserve">Распределение бюджетных ассигнований из муниципального бюджета по целевым статьям (муниципальным программам Октябрьского сельского муниципального образования Республики Калмыкия и не </w:t>
      </w:r>
      <w:proofErr w:type="gramStart"/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>программным  направлениям</w:t>
      </w:r>
      <w:proofErr w:type="gramEnd"/>
      <w:r w:rsidRPr="001830AB">
        <w:rPr>
          <w:rFonts w:ascii="Times New Roman" w:hAnsi="Times New Roman" w:cs="Times New Roman"/>
          <w:b/>
          <w:sz w:val="22"/>
          <w:szCs w:val="22"/>
          <w:lang w:val="ru-RU" w:eastAsia="ru-RU"/>
        </w:rPr>
        <w:t xml:space="preserve"> деятельности), группам и подгруппам видов расходов, разделам, подразделам классификации расходов бюджетов на 2023год и на плановый период 2024 и 2025 годов.</w:t>
      </w:r>
    </w:p>
    <w:p w14:paraId="03EA1735" w14:textId="77777777" w:rsidR="001830AB" w:rsidRPr="001830AB" w:rsidRDefault="001830AB" w:rsidP="001830AB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1830AB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1830AB" w:rsidRPr="001830AB" w14:paraId="12BA26FB" w14:textId="77777777" w:rsidTr="002B5FE6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07D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EC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11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28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2F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43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02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90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1830AB" w:rsidRPr="001830AB" w14:paraId="751D1051" w14:textId="77777777" w:rsidTr="002B5FE6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1EBD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A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CE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D4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C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8A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FB7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33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1830AB" w:rsidRPr="001830AB" w14:paraId="5FBC8234" w14:textId="77777777" w:rsidTr="002B5FE6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F1FA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«Устойчивое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2023год и на плановый период 2024 </w:t>
            </w:r>
            <w:proofErr w:type="gramStart"/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и  2025</w:t>
            </w:r>
            <w:proofErr w:type="gramEnd"/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FC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79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2B0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34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24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039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7FF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036D9DB9" w14:textId="77777777" w:rsidTr="002B5FE6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E2A0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2023год и на плановый период </w:t>
            </w:r>
            <w:proofErr w:type="gramStart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2024  и</w:t>
            </w:r>
            <w:proofErr w:type="gramEnd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 2025годов.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F6E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FF0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F7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218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135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4A0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AB1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0163F8D8" w14:textId="77777777" w:rsidTr="002B5FE6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7E14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«Ф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7D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7A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56B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04E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B18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3C7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E7D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55C17BF8" w14:textId="77777777" w:rsidTr="002B5FE6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2871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 и на плановый период 2024 и 2025годов. муниципальной программы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2032год и на плановый период 2043   и 2025годов.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7D2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EB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85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B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46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320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69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0667037F" w14:textId="77777777" w:rsidTr="002B5FE6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B2B4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AC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3F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61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709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A7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948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ED8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6919A182" w14:textId="77777777" w:rsidTr="002B5FE6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E2DF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66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95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FC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A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C6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26B3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8FE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1830AB" w:rsidRPr="001830AB" w14:paraId="396951CC" w14:textId="77777777" w:rsidTr="002B5FE6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E58D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2022год  и на плановый период 2023 и  2024годов.  муниципальной программы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2021</w:t>
            </w:r>
            <w:proofErr w:type="gramStart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год  и</w:t>
            </w:r>
            <w:proofErr w:type="gramEnd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на плановый период 2022  и 2023годов.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(</w:t>
            </w: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органов)</w:t>
            </w:r>
          </w:p>
          <w:p w14:paraId="55540639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94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12A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61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DE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84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47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849C8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76AA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67AFC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731F9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335B87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EF1AD1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8AA76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45A0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C1A911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23D86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4CD1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715C1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B03DC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C3E98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86DD3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8631C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53550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0F104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407CE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A04C17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38010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09101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DBB857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DFC262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C2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E605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E6C72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82FA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DE02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07D8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0034BB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97C513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145A6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80B4A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42C296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3E32E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34C9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22BA2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FEA4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F2756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8E5F7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1F1EFF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98EA68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964D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393EC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C29B6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53C9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453C1A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14:paraId="4C38C8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1830AB" w:rsidRPr="001830AB" w14:paraId="17489D46" w14:textId="77777777" w:rsidTr="002B5FE6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C372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2023год и на плановый период 2024 и 2024годов. муниципальной программы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и на плановый период 2024 и  2025годов.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B91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94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66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BF2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3F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43B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1196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1830AB" w:rsidRPr="001830AB" w14:paraId="4B250335" w14:textId="77777777" w:rsidTr="002B5FE6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4EE2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lastRenderedPageBreak/>
              <w:t>сельском муниципальном образовании Республики Калмыкия на2023год  и на плановый период 2024 и 2025годов муниципальной программы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 и 2025годов.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6DCD26BD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1D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55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5C5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68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153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3CF7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610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</w:tr>
      <w:tr w:rsidR="001830AB" w:rsidRPr="001830AB" w14:paraId="2D53DF2D" w14:textId="77777777" w:rsidTr="002B5FE6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E9A9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Подпрограмма «Развитие жилищно-коммунального хозяйства «Благоустройство территории Октябрьского сельского муниципального образования Республики Калмыкия на 2022год и на плановый период 2023 и 2024годов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D7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90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0A8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84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4A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C6C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F5A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4B309641" w14:textId="77777777" w:rsidTr="002B5FE6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8649" w14:textId="77777777" w:rsidR="001830AB" w:rsidRPr="001830AB" w:rsidRDefault="001830AB" w:rsidP="001830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«П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рочие расходы»</w:t>
            </w:r>
          </w:p>
          <w:p w14:paraId="3A1D5631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6E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5A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98F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F5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C4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442F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B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4B6E4BC" w14:textId="77777777" w:rsidTr="002B5FE6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214B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2022год  и на плановый период 2023 и 2024одов,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2022год  и на плановый период 2023 и 2024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006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63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C6E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6A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4C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F047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BB1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546662E2" w14:textId="77777777" w:rsidTr="002B5FE6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ED3E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416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23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B9F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01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408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82D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51E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01A36657" w14:textId="77777777" w:rsidTr="002B5FE6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4CFE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A4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835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6F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A51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8D4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64E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1B0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0F5D460" w14:textId="77777777" w:rsidTr="002B5FE6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B7F9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и на плановый период 2024 и  2025годов,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и на плановый период 2024 и 2025 годов.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B7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12D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434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23C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64B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B646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790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5A7607E0" w14:textId="77777777" w:rsidTr="002B5FE6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4210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мероприятий  по содержанию мест захоронений на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lastRenderedPageBreak/>
              <w:t>2023год  и на плановый период 2025 и 2025годов,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 и на плановый период 2024 и 2025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3B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E99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1A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9B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F6B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8CE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D1E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1804228" w14:textId="77777777" w:rsidTr="002B5FE6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F696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CD0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8A9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73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11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E8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B5B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BFC7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24B25EF3" w14:textId="77777777" w:rsidTr="002B5FE6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E0E9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Содержание мест </w:t>
            </w:r>
            <w:proofErr w:type="gramStart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захоронения(</w:t>
            </w:r>
            <w:proofErr w:type="gramEnd"/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иные закупки)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FF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1B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56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7C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2E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F61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BCB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4BA47767" w14:textId="77777777" w:rsidTr="002B5FE6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694A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территории СМО, на прочие расходы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и 2025одов,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 и на плановый период 2024 и 2025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33F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77A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4C1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81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2E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923E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2647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D2D3AAA" w14:textId="77777777" w:rsidTr="002B5FE6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8C45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3B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61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67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44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254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9BA9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7F9F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7C994796" w14:textId="77777777" w:rsidTr="002B5FE6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85F6" w14:textId="77777777" w:rsidR="001830AB" w:rsidRPr="001830AB" w:rsidRDefault="001830AB" w:rsidP="001830AB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Ритуальные услуги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387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7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60F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F91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6E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810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7F5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7A83E9F2" w14:textId="77777777" w:rsidTr="002B5FE6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3FDA" w14:textId="77777777" w:rsidR="001830AB" w:rsidRPr="001830AB" w:rsidRDefault="001830AB" w:rsidP="001830AB">
            <w:pPr>
              <w:ind w:firstLine="7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Октябрьском</w:t>
            </w: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 сельском муниципальном образовании Республики Калмыкия на 2023-2030гг.»</w:t>
            </w:r>
          </w:p>
          <w:p w14:paraId="310A598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C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A22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84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875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97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E335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025496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17EE837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C9F44F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526BB43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9EABDE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D84021D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C51D90A" w14:textId="77777777" w:rsidR="001830AB" w:rsidRPr="001830AB" w:rsidRDefault="001830AB" w:rsidP="001830AB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51EA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6534C74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4A90529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337DC0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1009BD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F67296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3ACF5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D4FD3F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F20773A" w14:textId="77777777" w:rsidTr="002B5FE6">
        <w:trPr>
          <w:trHeight w:val="126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D7BC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Основные мероприятия «Ф</w:t>
            </w: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13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A4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F4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D4C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02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4B4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56D98D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88E1C1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ED98FD4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6F8532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0558616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C05D94C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76E3A9D" w14:textId="77777777" w:rsidR="001830AB" w:rsidRPr="001830AB" w:rsidRDefault="001830AB" w:rsidP="001830AB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5235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51D856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894C66B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E8CE192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DB66AB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A27DB2D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60FFCEE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E66F7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4781E66C" w14:textId="77777777" w:rsidTr="002B5FE6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CD2D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обеспечения деятельности (оказание услуг) муниципальных учреждений культуры,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культуры»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Устойчивое социально-экономическое развитие Октябрьского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образовании Республики Калмыкия на 2023-2030 годы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20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153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84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3B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A3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77AF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D61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44E0A1CD" w14:textId="77777777" w:rsidTr="002B5FE6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A96E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C5E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89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C8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27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A19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7F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F6F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1255674E" w14:textId="77777777" w:rsidTr="002B5FE6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1441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F93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EF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B5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653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8BC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7617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28B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6C68E027" w14:textId="77777777" w:rsidTr="002B5FE6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C644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обеспечения деятельности (оказание услуг) муниципальных учреждений культуры,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культуры»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2023-2025гг, муниципальной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183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2023-2025 годы.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21F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56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E8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EE7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0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AA8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053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1830AB" w:rsidRPr="001830AB" w14:paraId="13B86E08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2BEF" w14:textId="77777777" w:rsidR="001830AB" w:rsidRPr="001830AB" w:rsidRDefault="001830AB" w:rsidP="001830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Обеспечения деятельности органов местного самоуправления Октябрьского сельского муниципального </w:t>
            </w:r>
            <w:proofErr w:type="gramStart"/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образования  Республики</w:t>
            </w:r>
            <w:proofErr w:type="gramEnd"/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3BB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28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5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36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3DB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4CCA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6ED0D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F24E20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4FFD4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56C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072A1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89D7B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C924D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716,5</w:t>
            </w:r>
          </w:p>
        </w:tc>
      </w:tr>
      <w:tr w:rsidR="001830AB" w:rsidRPr="001830AB" w14:paraId="171512F0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543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Высшее должностное лицо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C2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438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1C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73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8A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4611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DC1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571,7</w:t>
            </w:r>
          </w:p>
        </w:tc>
      </w:tr>
      <w:tr w:rsidR="001830AB" w:rsidRPr="001830AB" w14:paraId="73A2346D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4E5E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231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48D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8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43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3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5D8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C1E4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54C7CBA5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2100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C9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5E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D17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82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81C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CA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7F098A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DF7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CA6C45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3C51BCDC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6B0F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EA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38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9B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EF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25D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CFD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0658A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6A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CA04A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22015C85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0D0E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905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A45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4B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749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6E6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FD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44D35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9135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E6775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1830AB" w:rsidRPr="001830AB" w14:paraId="014ED5DD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1F07" w14:textId="77777777" w:rsidR="001830AB" w:rsidRPr="001830AB" w:rsidRDefault="001830AB" w:rsidP="001830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«Ф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18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63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273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BD4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EA6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02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4C2AD9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B8AA7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52D4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C6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7171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01F2D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715258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49D0286D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3CF3" w14:textId="77777777" w:rsidR="001830AB" w:rsidRPr="001830AB" w:rsidRDefault="001830AB" w:rsidP="001830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</w:t>
            </w:r>
            <w:r w:rsidRPr="001830A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не программных мероприятий, направленных на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обеспечение деятельности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22E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AB9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F95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A81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75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BDA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AEFED3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6D14E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0C7B0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7C5E6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E3452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859D79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AFC5F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4B85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59E6B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EF4C60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D18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74CA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7B9A7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E1F4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F60D1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05D06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D8E1D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5C089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C321E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3F8CE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11ED7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5B5CE61A" w14:textId="77777777" w:rsidTr="002B5FE6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5E6" w14:textId="77777777" w:rsidR="001830AB" w:rsidRPr="001830AB" w:rsidRDefault="001830AB" w:rsidP="001830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5D3DC66" w14:textId="77777777" w:rsidR="001830AB" w:rsidRPr="001830AB" w:rsidRDefault="001830AB" w:rsidP="001830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18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C7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7F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588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39E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BF77F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B8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D290C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85E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05821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7AD7E3AD" w14:textId="77777777" w:rsidTr="002B5FE6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584D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482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EE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D3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718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88D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513B1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5457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9DEB9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4D35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0D246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3B1F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2D6F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08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AA60B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05CD2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C9C14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421F6AD2" w14:textId="77777777" w:rsidTr="002B5FE6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5BCF" w14:textId="77777777" w:rsidR="001830AB" w:rsidRPr="001830AB" w:rsidRDefault="001830AB" w:rsidP="001830A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E6B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13F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4B7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FD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38B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A0F6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ED81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46497C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21EF08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FE38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DC58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635B7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5D553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FBB58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A70241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B2609D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D540B0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C38769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D2A77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13CA0E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F66F7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1830AB" w:rsidRPr="001830AB" w14:paraId="0F3D9B99" w14:textId="77777777" w:rsidTr="002B5FE6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D4EA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F6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5F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3D6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71E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E66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4FA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6FAB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58A945B5" w14:textId="77777777" w:rsidTr="002B5FE6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F0E2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Основные </w:t>
            </w:r>
            <w:proofErr w:type="gramStart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мероприятия  «</w:t>
            </w:r>
            <w:proofErr w:type="gramEnd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FB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A87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16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5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16D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BEB6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2EDC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326028E3" w14:textId="77777777" w:rsidTr="002B5FE6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1D19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3AF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41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729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32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AB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E1EC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0E6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428AF8AA" w14:textId="77777777" w:rsidTr="002B5FE6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B2E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FE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B9B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C1B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AAC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571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FAD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11D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1BE32530" w14:textId="77777777" w:rsidTr="002B5FE6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74A9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gramStart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характера,  пожарная</w:t>
            </w:r>
            <w:proofErr w:type="gramEnd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E9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09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C62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814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8D5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7AC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FF3A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7563FFBD" w14:textId="77777777" w:rsidTr="002B5FE6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5BE8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Расходы на </w:t>
            </w:r>
            <w:proofErr w:type="gramStart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мероприятия  по</w:t>
            </w:r>
            <w:proofErr w:type="gramEnd"/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предупреждению и ликвидации последствий чрезвычайных ситуаций в рамках не программных расходов Октябрьского  СМО РК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D05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533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A5B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7E6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5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0AC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CEB8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1830AB" w:rsidRPr="001830AB" w14:paraId="60217103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FF3B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Расходы бюджета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Октябрьского СМО РК на реализацию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иных не программных расходов,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 входящих в состав </w:t>
            </w:r>
            <w:proofErr w:type="gramStart"/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муниципальных  программ</w:t>
            </w:r>
            <w:proofErr w:type="gramEnd"/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Октябрьского сельского муниципального образования Республики Калмыкия, </w:t>
            </w: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1830A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по соответствующим направлениям расходов и основным мероприятиям.</w:t>
            </w:r>
          </w:p>
          <w:p w14:paraId="5C8A40CA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74B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DA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1C4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89E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6E2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8FA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F112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1830AB" w:rsidRPr="001830AB" w14:paraId="5E539EE7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5F3F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E7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3D0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0B8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A1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DC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652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4386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1830AB" w:rsidRPr="001830AB" w14:paraId="161C3AC4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F09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Расходы на реализацию иных не 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AC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B6C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C34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91B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53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3B6F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EC80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1830AB" w:rsidRPr="001830AB" w14:paraId="5CB94860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279A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830A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13D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F1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1A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122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E39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8030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80D7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1830AB" w:rsidRPr="001830AB" w14:paraId="454FFE9F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62EA" w14:textId="77777777" w:rsidR="001830AB" w:rsidRPr="001830AB" w:rsidRDefault="001830AB" w:rsidP="001830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Расходы бюджета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Октябрьского СМО РК на реализацию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иных непрограммных расходов,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входящих в состав </w:t>
            </w:r>
            <w:proofErr w:type="gramStart"/>
            <w:r w:rsidRPr="00183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муниципальных  программ</w:t>
            </w:r>
            <w:proofErr w:type="gramEnd"/>
            <w:r w:rsidRPr="001830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Октябрьского сельского муниципального образования Республики Калмыкия, 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1830AB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 соответствующим направлениям расходов и основным мероприятиям.(</w:t>
            </w:r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муниципальных органов)</w:t>
            </w:r>
          </w:p>
          <w:p w14:paraId="4E519541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(иные закупки)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CE2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A6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F83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50A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8A6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6B34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87F85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1830AB" w:rsidRPr="001830AB" w14:paraId="333C9BC9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F6C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Осуществление переданных полномочий на осуществление первичного воинского учета на территориях, где отсутствуют военные комиссариаты в рамках не 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E72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E2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76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7AE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8CA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078C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60DD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6EF0078D" w14:textId="77777777" w:rsidTr="002B5FE6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42D7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14:paraId="77DDFD41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ADF0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857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DF5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CB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22C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F63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2F7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544B4305" w14:textId="77777777" w:rsidTr="002B5FE6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A682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gramStart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</w:t>
            </w:r>
            <w:proofErr w:type="gramEnd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8D7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BA1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01B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788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FC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422A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3986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7EE9E70D" w14:textId="77777777" w:rsidTr="002B5FE6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0436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6CF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7E3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F3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F32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571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8F0F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1104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69D06304" w14:textId="77777777" w:rsidTr="002B5FE6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E291" w14:textId="77777777" w:rsidR="001830AB" w:rsidRPr="001830AB" w:rsidRDefault="001830AB" w:rsidP="001830AB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D6D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4A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6F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BB29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D13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0E83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A692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1830AB" w:rsidRPr="001830AB" w14:paraId="5B69FD6F" w14:textId="77777777" w:rsidTr="002B5FE6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8197" w14:textId="77777777" w:rsidR="001830AB" w:rsidRPr="001830AB" w:rsidRDefault="001830AB" w:rsidP="001830A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</w:t>
            </w:r>
            <w:proofErr w:type="gramEnd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 (Расходы на выплату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8B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04D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360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509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08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2A11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42C204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BDFA4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DC2383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EF39DD2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2FA8D8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1155BA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B68D73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014A3B5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2D92B0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055527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9504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B9ABF9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AB3EFE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40621E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A4F068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4BAA66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78DFE0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D57391E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637274A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CEB113B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100EBFC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111,6</w:t>
            </w:r>
          </w:p>
        </w:tc>
      </w:tr>
      <w:tr w:rsidR="001830AB" w:rsidRPr="001830AB" w14:paraId="5088D16F" w14:textId="77777777" w:rsidTr="002B5FE6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71D4" w14:textId="77777777" w:rsidR="001830AB" w:rsidRPr="001830AB" w:rsidRDefault="001830AB" w:rsidP="001830A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</w:t>
            </w:r>
            <w:proofErr w:type="gramEnd"/>
            <w:r w:rsidRPr="001830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183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98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E45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F7B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F95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A013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FE38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877C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25,0</w:t>
            </w:r>
          </w:p>
        </w:tc>
      </w:tr>
      <w:tr w:rsidR="001830AB" w:rsidRPr="001830AB" w14:paraId="0A3C91B7" w14:textId="77777777" w:rsidTr="002B5FE6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609F" w14:textId="77777777" w:rsidR="001830AB" w:rsidRPr="001830AB" w:rsidRDefault="001830AB" w:rsidP="001830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0AD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F950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624F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376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09A4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8EE7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D01D8" w14:textId="77777777" w:rsidR="001830AB" w:rsidRPr="001830AB" w:rsidRDefault="001830AB" w:rsidP="00183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830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50AECF94" w14:textId="77777777" w:rsidR="001830AB" w:rsidRPr="001830AB" w:rsidRDefault="001830AB" w:rsidP="001830AB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14:paraId="5D5E4026" w14:textId="77777777" w:rsidR="001830AB" w:rsidRPr="001830AB" w:rsidRDefault="001830AB" w:rsidP="001830AB">
      <w:pPr>
        <w:jc w:val="center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03CFD46A" w14:textId="77777777" w:rsidR="001830AB" w:rsidRPr="001830AB" w:rsidRDefault="001830AB" w:rsidP="001830AB">
      <w:pPr>
        <w:rPr>
          <w:rFonts w:ascii="Times New Roman" w:hAnsi="Times New Roman" w:cs="Times New Roman"/>
          <w:lang w:val="ru-RU" w:eastAsia="ru-RU"/>
        </w:rPr>
      </w:pPr>
    </w:p>
    <w:p w14:paraId="0A42B328" w14:textId="77777777" w:rsidR="001830AB" w:rsidRDefault="001830AB" w:rsidP="00EC179C">
      <w:pPr>
        <w:tabs>
          <w:tab w:val="left" w:pos="3495"/>
        </w:tabs>
        <w:rPr>
          <w:lang w:val="ru-RU"/>
        </w:rPr>
      </w:pPr>
    </w:p>
    <w:p w14:paraId="79799361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8EBB6B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4230365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2275B4A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6DD735D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20AFBE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B43F6E0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F07668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62147C6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783FDAC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CE4E280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F59B6D4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E3D1CDD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17480AB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2889BC78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4BCC2B73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435BFF1E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3BC4B0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F66DB45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EC888FD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72D61FC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7E19676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5152B04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2D3A6928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6B8536F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4D767C56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4DFDE3E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05DBDDF9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7A87DB9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56B557C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A6D43B4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0BDD4B8E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2680983B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90726CC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5413AA7B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BACDF7B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C8B205E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2351B63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33AAAF78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2C8A2E7E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762430C5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1D2C826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01136783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464302E4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p w14:paraId="19A6D83D" w14:textId="77777777" w:rsidR="00E91496" w:rsidRDefault="00E91496" w:rsidP="00EC179C">
      <w:pPr>
        <w:tabs>
          <w:tab w:val="left" w:pos="3495"/>
        </w:tabs>
        <w:rPr>
          <w:lang w:val="ru-RU"/>
        </w:rPr>
      </w:pPr>
    </w:p>
    <w:tbl>
      <w:tblPr>
        <w:tblW w:w="11860" w:type="dxa"/>
        <w:tblLook w:val="04A0" w:firstRow="1" w:lastRow="0" w:firstColumn="1" w:lastColumn="0" w:noHBand="0" w:noVBand="1"/>
      </w:tblPr>
      <w:tblGrid>
        <w:gridCol w:w="2520"/>
        <w:gridCol w:w="4160"/>
        <w:gridCol w:w="1980"/>
        <w:gridCol w:w="1100"/>
        <w:gridCol w:w="1140"/>
        <w:gridCol w:w="960"/>
      </w:tblGrid>
      <w:tr w:rsidR="00E91496" w:rsidRPr="00E91496" w14:paraId="4C104682" w14:textId="77777777" w:rsidTr="00E91496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FC62C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16E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74F0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4DA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260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2E2E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02F1C8DE" w14:textId="77777777" w:rsidTr="00E9149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65E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848 01 02 00 00 10 0000 710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0645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1E7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6C8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4A8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E3D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5E614951" w14:textId="77777777" w:rsidTr="00E9149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A60C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848 01 02 00 00 10 0000 810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D315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A5E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48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B68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67C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3BA4084C" w14:textId="77777777" w:rsidTr="00E91496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9572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848 01 03 00 00 00 </w:t>
            </w:r>
            <w:proofErr w:type="gramStart"/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000  000</w:t>
            </w:r>
            <w:proofErr w:type="gramEnd"/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1B45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EC47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AD5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2AE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6615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1C5940E9" w14:textId="77777777" w:rsidTr="00E91496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2F31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DA2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0F5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948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46D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3B3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263B8A89" w14:textId="77777777" w:rsidTr="00E9149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E26E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848 01 03 01 00 10 0000 710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657F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Получение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EED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DFA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E87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01A9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42BF7BC3" w14:textId="77777777" w:rsidTr="00E91496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70F3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848 01 03 01 00 10 000 810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098B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F95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B28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A2D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8DF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166ACCFD" w14:textId="77777777" w:rsidTr="00E9149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BF22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000 01 05 00 00 00 0000 000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648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436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D1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D535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846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5029F7D4" w14:textId="77777777" w:rsidTr="00E91496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CB4C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DBB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E79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2FF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8EB6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04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16C27A59" w14:textId="77777777" w:rsidTr="00E9149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6025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000 01 05 02 01 10 0000 510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6D5E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87C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-1 687,8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25A7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-1 545,7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4646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-1 456,0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D4C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1E2081D8" w14:textId="77777777" w:rsidTr="00E91496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64BA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000 01 05 02 01 10 0000 610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F67B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AE63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2 279,8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06C6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1 545,7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A89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1 456,0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183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3B0F1108" w14:textId="77777777" w:rsidTr="00E9149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F83C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848 01 06 05 00 00 0000 000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FB8D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D53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F79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207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B72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60A3B562" w14:textId="77777777" w:rsidTr="00E9149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461C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848 01 06 05 01 10 0000 540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70B9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6CD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5C9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C84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CE64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5286A779" w14:textId="77777777" w:rsidTr="00E91496">
        <w:trPr>
          <w:trHeight w:val="16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F64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848 01 06 05 01 10 0000 640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5A30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962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531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24E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1B71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91496" w:rsidRPr="00E91496" w14:paraId="15AB3F46" w14:textId="77777777" w:rsidTr="00E91496">
        <w:trPr>
          <w:trHeight w:val="7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BCAE" w14:textId="77777777" w:rsidR="00E91496" w:rsidRPr="00E91496" w:rsidRDefault="00E91496" w:rsidP="00E91496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0C04" w14:textId="77777777" w:rsidR="00E91496" w:rsidRPr="00E91496" w:rsidRDefault="00E91496" w:rsidP="00E914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71F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8CA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6FF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14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08B" w14:textId="77777777" w:rsidR="00E91496" w:rsidRPr="00E91496" w:rsidRDefault="00E91496" w:rsidP="00E914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DEDFE6B" w14:textId="77777777" w:rsidR="00E91496" w:rsidRPr="00DC69F5" w:rsidRDefault="00E91496" w:rsidP="00EC179C">
      <w:pPr>
        <w:tabs>
          <w:tab w:val="left" w:pos="3495"/>
        </w:tabs>
        <w:rPr>
          <w:lang w:val="ru-RU"/>
        </w:rPr>
      </w:pPr>
    </w:p>
    <w:sectPr w:rsidR="00E91496" w:rsidRPr="00DC69F5" w:rsidSect="001830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7736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4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2"/>
    <w:rsid w:val="00042905"/>
    <w:rsid w:val="00071EF2"/>
    <w:rsid w:val="00072C49"/>
    <w:rsid w:val="000857CA"/>
    <w:rsid w:val="000C401E"/>
    <w:rsid w:val="000E0E8B"/>
    <w:rsid w:val="0011602F"/>
    <w:rsid w:val="00177A73"/>
    <w:rsid w:val="001830AB"/>
    <w:rsid w:val="00195FD1"/>
    <w:rsid w:val="001F4011"/>
    <w:rsid w:val="00234617"/>
    <w:rsid w:val="00241DDD"/>
    <w:rsid w:val="002453FB"/>
    <w:rsid w:val="002614E2"/>
    <w:rsid w:val="002928B8"/>
    <w:rsid w:val="00292EEA"/>
    <w:rsid w:val="002B21D0"/>
    <w:rsid w:val="002C0EFB"/>
    <w:rsid w:val="003143D6"/>
    <w:rsid w:val="003C363B"/>
    <w:rsid w:val="003C3F45"/>
    <w:rsid w:val="003C481E"/>
    <w:rsid w:val="003C5AEE"/>
    <w:rsid w:val="003D1992"/>
    <w:rsid w:val="003F5F82"/>
    <w:rsid w:val="00402F7D"/>
    <w:rsid w:val="00410FD1"/>
    <w:rsid w:val="004158A5"/>
    <w:rsid w:val="0043037D"/>
    <w:rsid w:val="004B46E2"/>
    <w:rsid w:val="004D2B86"/>
    <w:rsid w:val="004E1EE6"/>
    <w:rsid w:val="00500E22"/>
    <w:rsid w:val="00501DCE"/>
    <w:rsid w:val="005020FF"/>
    <w:rsid w:val="005147C0"/>
    <w:rsid w:val="00581FE6"/>
    <w:rsid w:val="005D4DDD"/>
    <w:rsid w:val="00611799"/>
    <w:rsid w:val="00612FBB"/>
    <w:rsid w:val="006574EE"/>
    <w:rsid w:val="006617EC"/>
    <w:rsid w:val="00683ACA"/>
    <w:rsid w:val="00693E32"/>
    <w:rsid w:val="00695176"/>
    <w:rsid w:val="006C0157"/>
    <w:rsid w:val="006C1D02"/>
    <w:rsid w:val="006F7BFF"/>
    <w:rsid w:val="00727A4A"/>
    <w:rsid w:val="007346A8"/>
    <w:rsid w:val="007424DD"/>
    <w:rsid w:val="00772600"/>
    <w:rsid w:val="00793083"/>
    <w:rsid w:val="007A3E58"/>
    <w:rsid w:val="007B3DE8"/>
    <w:rsid w:val="007B63C6"/>
    <w:rsid w:val="007D1D49"/>
    <w:rsid w:val="007E056E"/>
    <w:rsid w:val="007F2BD3"/>
    <w:rsid w:val="007F6037"/>
    <w:rsid w:val="00811388"/>
    <w:rsid w:val="008155E0"/>
    <w:rsid w:val="00834B0A"/>
    <w:rsid w:val="00837761"/>
    <w:rsid w:val="008541CA"/>
    <w:rsid w:val="008656AC"/>
    <w:rsid w:val="00873C60"/>
    <w:rsid w:val="008B0F68"/>
    <w:rsid w:val="008C0E4E"/>
    <w:rsid w:val="008C24E5"/>
    <w:rsid w:val="008E6C7B"/>
    <w:rsid w:val="008F1741"/>
    <w:rsid w:val="008F2065"/>
    <w:rsid w:val="0090225F"/>
    <w:rsid w:val="00907B13"/>
    <w:rsid w:val="00925486"/>
    <w:rsid w:val="009262AB"/>
    <w:rsid w:val="00927D1A"/>
    <w:rsid w:val="00931E60"/>
    <w:rsid w:val="0098672C"/>
    <w:rsid w:val="009A4E51"/>
    <w:rsid w:val="009C7ED5"/>
    <w:rsid w:val="009D178D"/>
    <w:rsid w:val="009E51AA"/>
    <w:rsid w:val="00A37E78"/>
    <w:rsid w:val="00A51AF3"/>
    <w:rsid w:val="00A82D62"/>
    <w:rsid w:val="00A83DF3"/>
    <w:rsid w:val="00AB2712"/>
    <w:rsid w:val="00AB56F5"/>
    <w:rsid w:val="00AD7FB5"/>
    <w:rsid w:val="00AF163D"/>
    <w:rsid w:val="00AF6139"/>
    <w:rsid w:val="00B01150"/>
    <w:rsid w:val="00B15429"/>
    <w:rsid w:val="00B52546"/>
    <w:rsid w:val="00B54ADD"/>
    <w:rsid w:val="00B65FF7"/>
    <w:rsid w:val="00BD05E6"/>
    <w:rsid w:val="00BE35CC"/>
    <w:rsid w:val="00BE399B"/>
    <w:rsid w:val="00BE4427"/>
    <w:rsid w:val="00BE449C"/>
    <w:rsid w:val="00BE4CF2"/>
    <w:rsid w:val="00BF295E"/>
    <w:rsid w:val="00C60EA9"/>
    <w:rsid w:val="00CA10D4"/>
    <w:rsid w:val="00CC14B5"/>
    <w:rsid w:val="00CD7F84"/>
    <w:rsid w:val="00CE2D35"/>
    <w:rsid w:val="00CE74D4"/>
    <w:rsid w:val="00CF238C"/>
    <w:rsid w:val="00CF436C"/>
    <w:rsid w:val="00D17078"/>
    <w:rsid w:val="00D249D2"/>
    <w:rsid w:val="00D35F72"/>
    <w:rsid w:val="00D47D25"/>
    <w:rsid w:val="00D60BBF"/>
    <w:rsid w:val="00D654D6"/>
    <w:rsid w:val="00D70F8C"/>
    <w:rsid w:val="00D73E5A"/>
    <w:rsid w:val="00D77E00"/>
    <w:rsid w:val="00D81326"/>
    <w:rsid w:val="00DA0142"/>
    <w:rsid w:val="00DA604E"/>
    <w:rsid w:val="00DC69F5"/>
    <w:rsid w:val="00DE1522"/>
    <w:rsid w:val="00E03633"/>
    <w:rsid w:val="00E32E03"/>
    <w:rsid w:val="00E33E3B"/>
    <w:rsid w:val="00E41D65"/>
    <w:rsid w:val="00E450EE"/>
    <w:rsid w:val="00E91496"/>
    <w:rsid w:val="00EC179C"/>
    <w:rsid w:val="00ED1EC2"/>
    <w:rsid w:val="00ED483C"/>
    <w:rsid w:val="00ED7B93"/>
    <w:rsid w:val="00EE27D4"/>
    <w:rsid w:val="00F16854"/>
    <w:rsid w:val="00F45BC3"/>
    <w:rsid w:val="00F7649D"/>
    <w:rsid w:val="00F873E1"/>
    <w:rsid w:val="00FA2BB3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C284B"/>
  <w15:docId w15:val="{4FC205F5-F973-475E-8A50-1A54960B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f5">
    <w:name w:val="Table Grid"/>
    <w:basedOn w:val="a1"/>
    <w:locked/>
    <w:rsid w:val="001830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F670-6725-44CC-B5DD-F3C67A07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БУЛУКТИНСКОГО СЕЛЬСКОГО   МУНИЦИПАЛЬНОГО ОБРАЗОВАНИЯ РЕСПУБЛИКИ КАЛМЫКИЯ</vt:lpstr>
    </vt:vector>
  </TitlesOfParts>
  <Company>Home</Company>
  <LinksUpToDate>false</LinksUpToDate>
  <CharactersWithSpaces>39984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Intel Core i3</cp:lastModifiedBy>
  <cp:revision>3</cp:revision>
  <cp:lastPrinted>2023-12-20T05:57:00Z</cp:lastPrinted>
  <dcterms:created xsi:type="dcterms:W3CDTF">2024-11-08T09:15:00Z</dcterms:created>
  <dcterms:modified xsi:type="dcterms:W3CDTF">2024-11-08T09:27:00Z</dcterms:modified>
</cp:coreProperties>
</file>